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52"/>
        <w:gridCol w:w="449"/>
        <w:gridCol w:w="44"/>
        <w:gridCol w:w="8249"/>
        <w:gridCol w:w="974"/>
        <w:gridCol w:w="2511"/>
      </w:tblGrid>
      <w:tr w:rsidR="009348D0" w:rsidRPr="004852A8" w:rsidTr="00B6177E">
        <w:trPr>
          <w:trHeight w:val="20"/>
        </w:trPr>
        <w:tc>
          <w:tcPr>
            <w:tcW w:w="807" w:type="pct"/>
          </w:tcPr>
          <w:p w:rsidR="009348D0" w:rsidRPr="004852A8" w:rsidRDefault="009348D0" w:rsidP="00B6177E">
            <w:pPr>
              <w:suppressAutoHyphens/>
              <w:spacing w:line="276" w:lineRule="auto"/>
              <w:jc w:val="center"/>
              <w:rPr>
                <w:bCs/>
              </w:rPr>
            </w:pPr>
            <w:r w:rsidRPr="004852A8">
              <w:rPr>
                <w:bCs/>
              </w:rPr>
              <w:t>Наименование разделов и тем</w:t>
            </w:r>
          </w:p>
        </w:tc>
        <w:tc>
          <w:tcPr>
            <w:tcW w:w="2998" w:type="pct"/>
            <w:gridSpan w:val="3"/>
          </w:tcPr>
          <w:p w:rsidR="009348D0" w:rsidRPr="004852A8" w:rsidRDefault="009348D0" w:rsidP="00B6177E">
            <w:pPr>
              <w:suppressAutoHyphens/>
              <w:spacing w:line="276" w:lineRule="auto"/>
              <w:jc w:val="center"/>
              <w:rPr>
                <w:bCs/>
              </w:rPr>
            </w:pPr>
            <w:r w:rsidRPr="004852A8">
              <w:rPr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852A8">
              <w:rPr>
                <w:bCs/>
              </w:rPr>
              <w:t>обучающихся</w:t>
            </w:r>
            <w:proofErr w:type="gramEnd"/>
          </w:p>
        </w:tc>
        <w:tc>
          <w:tcPr>
            <w:tcW w:w="334" w:type="pct"/>
          </w:tcPr>
          <w:p w:rsidR="009348D0" w:rsidRPr="004852A8" w:rsidRDefault="009348D0" w:rsidP="00B6177E">
            <w:pPr>
              <w:suppressAutoHyphens/>
              <w:spacing w:line="276" w:lineRule="auto"/>
              <w:jc w:val="center"/>
              <w:rPr>
                <w:bCs/>
              </w:rPr>
            </w:pPr>
            <w:r w:rsidRPr="004852A8">
              <w:rPr>
                <w:bCs/>
              </w:rPr>
              <w:t xml:space="preserve">Объем, </w:t>
            </w:r>
            <w:proofErr w:type="spellStart"/>
            <w:r w:rsidRPr="004852A8">
              <w:rPr>
                <w:bCs/>
              </w:rPr>
              <w:t>ак</w:t>
            </w:r>
            <w:proofErr w:type="spellEnd"/>
            <w:r w:rsidRPr="004852A8">
              <w:rPr>
                <w:bCs/>
              </w:rPr>
              <w:t xml:space="preserve">. </w:t>
            </w:r>
            <w:proofErr w:type="gramStart"/>
            <w:r w:rsidRPr="004852A8">
              <w:rPr>
                <w:bCs/>
              </w:rPr>
              <w:t>ч</w:t>
            </w:r>
            <w:proofErr w:type="gramEnd"/>
            <w:r w:rsidRPr="004852A8">
              <w:rPr>
                <w:bCs/>
              </w:rPr>
              <w:t xml:space="preserve"> / </w:t>
            </w:r>
            <w:r w:rsidRPr="004852A8">
              <w:rPr>
                <w:bCs/>
              </w:rPr>
              <w:br/>
              <w:t xml:space="preserve">в том числе </w:t>
            </w:r>
            <w:r w:rsidRPr="004852A8">
              <w:rPr>
                <w:bCs/>
              </w:rPr>
              <w:br/>
              <w:t xml:space="preserve">в форме практической подготовки, </w:t>
            </w:r>
            <w:proofErr w:type="spellStart"/>
            <w:r w:rsidRPr="004852A8">
              <w:rPr>
                <w:bCs/>
              </w:rPr>
              <w:t>ак</w:t>
            </w:r>
            <w:proofErr w:type="spellEnd"/>
            <w:r w:rsidRPr="004852A8">
              <w:rPr>
                <w:bCs/>
              </w:rPr>
              <w:t>. ч</w:t>
            </w:r>
          </w:p>
        </w:tc>
        <w:tc>
          <w:tcPr>
            <w:tcW w:w="861" w:type="pct"/>
          </w:tcPr>
          <w:p w:rsidR="009348D0" w:rsidRPr="004852A8" w:rsidRDefault="009348D0" w:rsidP="00B6177E">
            <w:pPr>
              <w:spacing w:line="276" w:lineRule="auto"/>
              <w:jc w:val="center"/>
              <w:rPr>
                <w:bCs/>
              </w:rPr>
            </w:pPr>
            <w:r w:rsidRPr="004852A8">
              <w:rPr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348D0" w:rsidRPr="004852A8" w:rsidTr="00B6177E">
        <w:trPr>
          <w:trHeight w:val="229"/>
        </w:trPr>
        <w:tc>
          <w:tcPr>
            <w:tcW w:w="807" w:type="pct"/>
          </w:tcPr>
          <w:p w:rsidR="009348D0" w:rsidRPr="004852A8" w:rsidRDefault="009348D0" w:rsidP="00B6177E">
            <w:pPr>
              <w:spacing w:line="276" w:lineRule="auto"/>
              <w:jc w:val="center"/>
              <w:rPr>
                <w:bCs/>
              </w:rPr>
            </w:pPr>
            <w:r w:rsidRPr="004852A8">
              <w:rPr>
                <w:bCs/>
              </w:rPr>
              <w:t>1</w:t>
            </w:r>
          </w:p>
        </w:tc>
        <w:tc>
          <w:tcPr>
            <w:tcW w:w="2998" w:type="pct"/>
            <w:gridSpan w:val="3"/>
          </w:tcPr>
          <w:p w:rsidR="009348D0" w:rsidRPr="004852A8" w:rsidRDefault="009348D0" w:rsidP="00B6177E">
            <w:pPr>
              <w:spacing w:line="276" w:lineRule="auto"/>
              <w:jc w:val="center"/>
              <w:rPr>
                <w:bCs/>
                <w:i/>
              </w:rPr>
            </w:pPr>
            <w:r w:rsidRPr="004852A8">
              <w:rPr>
                <w:bCs/>
                <w:i/>
              </w:rPr>
              <w:t>2</w:t>
            </w:r>
          </w:p>
        </w:tc>
        <w:tc>
          <w:tcPr>
            <w:tcW w:w="334" w:type="pct"/>
          </w:tcPr>
          <w:p w:rsidR="009348D0" w:rsidRPr="004852A8" w:rsidRDefault="009348D0" w:rsidP="00B6177E">
            <w:pPr>
              <w:spacing w:line="276" w:lineRule="auto"/>
              <w:jc w:val="center"/>
              <w:rPr>
                <w:bCs/>
                <w:i/>
              </w:rPr>
            </w:pPr>
            <w:r w:rsidRPr="004852A8">
              <w:rPr>
                <w:bCs/>
                <w:i/>
              </w:rPr>
              <w:t>3</w:t>
            </w:r>
          </w:p>
        </w:tc>
        <w:tc>
          <w:tcPr>
            <w:tcW w:w="861" w:type="pct"/>
          </w:tcPr>
          <w:p w:rsidR="009348D0" w:rsidRPr="004852A8" w:rsidRDefault="009348D0" w:rsidP="00B6177E">
            <w:pPr>
              <w:spacing w:line="276" w:lineRule="auto"/>
              <w:jc w:val="center"/>
              <w:rPr>
                <w:bCs/>
                <w:i/>
              </w:rPr>
            </w:pPr>
            <w:r w:rsidRPr="004852A8">
              <w:rPr>
                <w:bCs/>
                <w:i/>
              </w:rPr>
              <w:t>4</w:t>
            </w:r>
          </w:p>
        </w:tc>
      </w:tr>
      <w:tr w:rsidR="009348D0" w:rsidRPr="004852A8" w:rsidTr="00B6177E">
        <w:trPr>
          <w:trHeight w:val="516"/>
        </w:trPr>
        <w:tc>
          <w:tcPr>
            <w:tcW w:w="3805" w:type="pct"/>
            <w:gridSpan w:val="4"/>
          </w:tcPr>
          <w:p w:rsidR="009348D0" w:rsidRPr="004852A8" w:rsidRDefault="009348D0" w:rsidP="009348D0">
            <w:pPr>
              <w:spacing w:line="276" w:lineRule="auto"/>
              <w:rPr>
                <w:bCs/>
              </w:rPr>
            </w:pPr>
            <w:r w:rsidRPr="004852A8">
              <w:rPr>
                <w:bCs/>
              </w:rPr>
              <w:t xml:space="preserve">Раздел </w:t>
            </w:r>
            <w:r w:rsidR="00F31F68">
              <w:rPr>
                <w:bCs/>
              </w:rPr>
              <w:t>0</w:t>
            </w:r>
            <w:r w:rsidRPr="004852A8">
              <w:rPr>
                <w:bCs/>
              </w:rPr>
              <w:t>1.</w:t>
            </w:r>
            <w:r w:rsidR="001D0FE0">
              <w:rPr>
                <w:bCs/>
              </w:rPr>
              <w:t>01.</w:t>
            </w:r>
            <w:r w:rsidR="00F31F68">
              <w:rPr>
                <w:bCs/>
              </w:rPr>
              <w:t>02 Землеустройство</w:t>
            </w:r>
          </w:p>
        </w:tc>
        <w:tc>
          <w:tcPr>
            <w:tcW w:w="334" w:type="pct"/>
          </w:tcPr>
          <w:p w:rsidR="009348D0" w:rsidRPr="004852A8" w:rsidRDefault="00A045EC" w:rsidP="00B6177E">
            <w:pPr>
              <w:suppressAutoHyphens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861" w:type="pct"/>
          </w:tcPr>
          <w:p w:rsidR="009348D0" w:rsidRPr="004852A8" w:rsidRDefault="009348D0" w:rsidP="00B6177E">
            <w:pPr>
              <w:suppressAutoHyphens/>
              <w:spacing w:line="276" w:lineRule="auto"/>
              <w:jc w:val="center"/>
            </w:pPr>
          </w:p>
        </w:tc>
      </w:tr>
      <w:tr w:rsidR="001D0FE0" w:rsidRPr="004852A8" w:rsidTr="001D0FE0">
        <w:trPr>
          <w:trHeight w:val="516"/>
        </w:trPr>
        <w:tc>
          <w:tcPr>
            <w:tcW w:w="1" w:type="pct"/>
            <w:gridSpan w:val="6"/>
          </w:tcPr>
          <w:p w:rsidR="001D0FE0" w:rsidRPr="004852A8" w:rsidRDefault="001D0FE0" w:rsidP="001D0FE0">
            <w:pPr>
              <w:suppressAutoHyphens/>
              <w:spacing w:line="276" w:lineRule="auto"/>
            </w:pPr>
            <w:r>
              <w:rPr>
                <w:bCs/>
              </w:rPr>
              <w:t>МДК 01.01</w:t>
            </w:r>
            <w:r w:rsidRPr="00973FBC">
              <w:t xml:space="preserve"> Организационное и техническое обеспечение работ по благоустройст</w:t>
            </w:r>
            <w:r>
              <w:t>в</w:t>
            </w:r>
            <w:r w:rsidRPr="00973FBC">
              <w:t>у, озеленению, техническому обслуживанию и содержанию на территориях и объектах</w:t>
            </w:r>
          </w:p>
        </w:tc>
      </w:tr>
      <w:tr w:rsidR="00E41889" w:rsidRPr="004852A8" w:rsidTr="00B6177E">
        <w:trPr>
          <w:trHeight w:val="452"/>
        </w:trPr>
        <w:tc>
          <w:tcPr>
            <w:tcW w:w="807" w:type="pct"/>
            <w:vMerge w:val="restart"/>
          </w:tcPr>
          <w:p w:rsidR="00E41889" w:rsidRPr="004852A8" w:rsidRDefault="00E41889" w:rsidP="00B6177E">
            <w:pPr>
              <w:spacing w:line="276" w:lineRule="auto"/>
              <w:rPr>
                <w:bCs/>
              </w:rPr>
            </w:pPr>
            <w:r w:rsidRPr="004852A8">
              <w:rPr>
                <w:bCs/>
              </w:rPr>
              <w:t xml:space="preserve">Тема </w:t>
            </w:r>
            <w:r>
              <w:rPr>
                <w:bCs/>
              </w:rPr>
              <w:t>2</w:t>
            </w:r>
            <w:r w:rsidRPr="004852A8">
              <w:rPr>
                <w:bCs/>
              </w:rPr>
              <w:t>.1.</w:t>
            </w:r>
            <w:r w:rsidRPr="00165955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F31F68">
              <w:rPr>
                <w:rFonts w:eastAsia="Calibri"/>
                <w:bCs/>
                <w:szCs w:val="28"/>
              </w:rPr>
              <w:t>Основы землеустройства</w:t>
            </w:r>
          </w:p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  <w:p w:rsidR="00E41889" w:rsidRPr="004852A8" w:rsidRDefault="00E41889" w:rsidP="00F31F68">
            <w:pPr>
              <w:rPr>
                <w:bCs/>
              </w:rPr>
            </w:pPr>
          </w:p>
        </w:tc>
        <w:tc>
          <w:tcPr>
            <w:tcW w:w="2998" w:type="pct"/>
            <w:gridSpan w:val="3"/>
          </w:tcPr>
          <w:p w:rsidR="00E41889" w:rsidRPr="004852A8" w:rsidRDefault="00E41889" w:rsidP="00B6177E">
            <w:pPr>
              <w:spacing w:line="276" w:lineRule="auto"/>
              <w:rPr>
                <w:rFonts w:eastAsia="Calibri"/>
                <w:lang w:eastAsia="en-US"/>
              </w:rPr>
            </w:pPr>
            <w:r w:rsidRPr="004852A8">
              <w:rPr>
                <w:bCs/>
              </w:rPr>
              <w:t>Содержание учебного материала</w:t>
            </w:r>
          </w:p>
        </w:tc>
        <w:tc>
          <w:tcPr>
            <w:tcW w:w="334" w:type="pct"/>
          </w:tcPr>
          <w:p w:rsidR="00E41889" w:rsidRPr="004852A8" w:rsidRDefault="00EF1724" w:rsidP="00EF1724">
            <w:pPr>
              <w:suppressAutoHyphens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E41889" w:rsidRPr="004852A8">
              <w:rPr>
                <w:bCs/>
              </w:rPr>
              <w:t>/2</w:t>
            </w:r>
          </w:p>
        </w:tc>
        <w:tc>
          <w:tcPr>
            <w:tcW w:w="861" w:type="pct"/>
          </w:tcPr>
          <w:p w:rsidR="00E41889" w:rsidRPr="004852A8" w:rsidRDefault="00E41889" w:rsidP="00B6177E">
            <w:pPr>
              <w:spacing w:line="276" w:lineRule="auto"/>
              <w:jc w:val="center"/>
              <w:rPr>
                <w:i/>
              </w:rPr>
            </w:pPr>
          </w:p>
        </w:tc>
      </w:tr>
      <w:tr w:rsidR="00E41889" w:rsidRPr="004852A8" w:rsidTr="00EF1724">
        <w:trPr>
          <w:trHeight w:val="1125"/>
        </w:trPr>
        <w:tc>
          <w:tcPr>
            <w:tcW w:w="807" w:type="pct"/>
            <w:vMerge/>
          </w:tcPr>
          <w:p w:rsidR="00E41889" w:rsidRPr="004852A8" w:rsidRDefault="00E41889" w:rsidP="00F31F68">
            <w:pPr>
              <w:rPr>
                <w:bCs/>
              </w:rPr>
            </w:pPr>
          </w:p>
        </w:tc>
        <w:tc>
          <w:tcPr>
            <w:tcW w:w="169" w:type="pct"/>
            <w:gridSpan w:val="2"/>
          </w:tcPr>
          <w:p w:rsidR="00E41889" w:rsidRPr="004852A8" w:rsidRDefault="00E41889" w:rsidP="00F31F68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4852A8">
              <w:rPr>
                <w:rFonts w:eastAsia="Calibri"/>
                <w:lang w:eastAsia="en-US"/>
              </w:rPr>
              <w:t>1</w:t>
            </w:r>
          </w:p>
          <w:p w:rsidR="00E41889" w:rsidRPr="004852A8" w:rsidRDefault="00E41889" w:rsidP="00F31F68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4852A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29" w:type="pct"/>
          </w:tcPr>
          <w:p w:rsidR="00E41889" w:rsidRPr="00F31F68" w:rsidRDefault="00E41889" w:rsidP="00F31F68">
            <w:pPr>
              <w:rPr>
                <w:rFonts w:eastAsia="Calibri"/>
                <w:bCs/>
                <w:szCs w:val="28"/>
              </w:rPr>
            </w:pPr>
            <w:r w:rsidRPr="00F31F68">
              <w:rPr>
                <w:rFonts w:eastAsia="Calibri"/>
                <w:bCs/>
                <w:szCs w:val="28"/>
              </w:rPr>
              <w:t>Земельный кодекс РФ. ФЗ о землеустройстве. Понятие и нормативно-правовая база землеустройства. Содержание, задачи и методы межхозяйственного землеустройства. Государственное регулирование проведения землеустройства.</w:t>
            </w:r>
          </w:p>
        </w:tc>
        <w:tc>
          <w:tcPr>
            <w:tcW w:w="334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4</w:t>
            </w:r>
          </w:p>
        </w:tc>
        <w:tc>
          <w:tcPr>
            <w:tcW w:w="861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ОК 01; ОК 02;</w:t>
            </w:r>
          </w:p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ОК 05; ОК 07;</w:t>
            </w:r>
          </w:p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ОК 09;</w:t>
            </w:r>
          </w:p>
          <w:p w:rsidR="00E41889" w:rsidRPr="00F31F68" w:rsidRDefault="00E41889" w:rsidP="00E41889">
            <w:pPr>
              <w:spacing w:line="276" w:lineRule="auto"/>
              <w:jc w:val="center"/>
            </w:pPr>
            <w:r w:rsidRPr="004852A8">
              <w:t>ПК</w:t>
            </w:r>
            <w:r>
              <w:rPr>
                <w:lang w:val="en-US"/>
              </w:rPr>
              <w:t xml:space="preserve"> 1</w:t>
            </w:r>
            <w:r>
              <w:t>.2</w:t>
            </w:r>
          </w:p>
        </w:tc>
      </w:tr>
      <w:tr w:rsidR="00E41889" w:rsidRPr="004852A8" w:rsidTr="00E41889">
        <w:trPr>
          <w:trHeight w:val="522"/>
        </w:trPr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69" w:type="pct"/>
            <w:gridSpan w:val="2"/>
          </w:tcPr>
          <w:p w:rsidR="00E41889" w:rsidRPr="004852A8" w:rsidRDefault="00E41889" w:rsidP="00F31F68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829" w:type="pct"/>
          </w:tcPr>
          <w:p w:rsidR="00E41889" w:rsidRPr="00F31F68" w:rsidRDefault="00E41889" w:rsidP="00E4188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F31F6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Проведение землеустройства: </w:t>
            </w:r>
            <w:r w:rsidRPr="00F31F6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F31F68">
              <w:rPr>
                <w:rFonts w:ascii="Times New Roman" w:hAnsi="Times New Roman" w:cs="Times New Roman"/>
                <w:sz w:val="24"/>
                <w:szCs w:val="28"/>
              </w:rPr>
              <w:t xml:space="preserve">зучение состояния земель;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F31F68">
              <w:rPr>
                <w:rFonts w:ascii="Times New Roman" w:hAnsi="Times New Roman" w:cs="Times New Roman"/>
                <w:sz w:val="24"/>
                <w:szCs w:val="28"/>
              </w:rPr>
              <w:t>еодезиче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ские и картографические работы.</w:t>
            </w:r>
          </w:p>
        </w:tc>
        <w:tc>
          <w:tcPr>
            <w:tcW w:w="334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2</w:t>
            </w:r>
          </w:p>
        </w:tc>
        <w:tc>
          <w:tcPr>
            <w:tcW w:w="861" w:type="pct"/>
            <w:vMerge w:val="restar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ОК 01; ОК 02;</w:t>
            </w:r>
          </w:p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ОК 05; ОК 07;</w:t>
            </w:r>
          </w:p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ОК 09;</w:t>
            </w:r>
          </w:p>
          <w:p w:rsidR="00E41889" w:rsidRPr="004852A8" w:rsidRDefault="00E41889" w:rsidP="00F31F68">
            <w:pPr>
              <w:suppressAutoHyphens/>
              <w:spacing w:line="276" w:lineRule="auto"/>
              <w:jc w:val="center"/>
              <w:rPr>
                <w:i/>
              </w:rPr>
            </w:pPr>
            <w:r w:rsidRPr="004852A8">
              <w:t>ПК</w:t>
            </w:r>
            <w:r>
              <w:rPr>
                <w:lang w:val="en-US"/>
              </w:rPr>
              <w:t xml:space="preserve"> 1</w:t>
            </w:r>
            <w:r>
              <w:t>.2</w:t>
            </w:r>
            <w:r w:rsidRPr="004852A8">
              <w:t xml:space="preserve"> </w:t>
            </w:r>
          </w:p>
          <w:p w:rsidR="00E41889" w:rsidRPr="004852A8" w:rsidRDefault="00E41889" w:rsidP="00F31F68">
            <w:pPr>
              <w:spacing w:line="276" w:lineRule="auto"/>
              <w:jc w:val="center"/>
              <w:rPr>
                <w:i/>
              </w:rPr>
            </w:pPr>
          </w:p>
        </w:tc>
      </w:tr>
      <w:tr w:rsidR="00E41889" w:rsidRPr="004852A8" w:rsidTr="00B6177E"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69" w:type="pct"/>
            <w:gridSpan w:val="2"/>
          </w:tcPr>
          <w:p w:rsidR="00E41889" w:rsidRPr="004852A8" w:rsidRDefault="00E41889" w:rsidP="00F31F68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829" w:type="pct"/>
          </w:tcPr>
          <w:p w:rsidR="00E41889" w:rsidRPr="00F31F68" w:rsidRDefault="00E41889" w:rsidP="00E4188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F31F6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Проведение землеустройства: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F31F68">
              <w:rPr>
                <w:rFonts w:ascii="Times New Roman" w:hAnsi="Times New Roman" w:cs="Times New Roman"/>
                <w:sz w:val="24"/>
                <w:szCs w:val="28"/>
              </w:rPr>
              <w:t>ценка качеств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 земель; инвентаризация земель.</w:t>
            </w:r>
          </w:p>
        </w:tc>
        <w:tc>
          <w:tcPr>
            <w:tcW w:w="334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861" w:type="pct"/>
            <w:vMerge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</w:p>
        </w:tc>
      </w:tr>
      <w:tr w:rsidR="00E41889" w:rsidRPr="004852A8" w:rsidTr="00B6177E"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69" w:type="pct"/>
            <w:gridSpan w:val="2"/>
          </w:tcPr>
          <w:p w:rsidR="00E41889" w:rsidRPr="004852A8" w:rsidRDefault="00E41889" w:rsidP="00F31F68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829" w:type="pct"/>
          </w:tcPr>
          <w:p w:rsidR="00E41889" w:rsidRPr="00F31F68" w:rsidRDefault="00E41889" w:rsidP="00E4188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F31F6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Проведение землеустройства: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F31F68">
              <w:rPr>
                <w:rFonts w:ascii="Times New Roman" w:hAnsi="Times New Roman" w:cs="Times New Roman"/>
                <w:sz w:val="24"/>
                <w:szCs w:val="28"/>
              </w:rPr>
              <w:t xml:space="preserve">писание местоположения границ объектов землеустройства;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F31F68">
              <w:rPr>
                <w:rFonts w:ascii="Times New Roman" w:hAnsi="Times New Roman" w:cs="Times New Roman"/>
                <w:sz w:val="24"/>
                <w:szCs w:val="28"/>
              </w:rPr>
              <w:t>становление на местности границ объектов землеустройства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34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861" w:type="pct"/>
            <w:vMerge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</w:p>
        </w:tc>
      </w:tr>
      <w:tr w:rsidR="00E41889" w:rsidRPr="004852A8" w:rsidTr="00B6177E">
        <w:trPr>
          <w:trHeight w:val="259"/>
        </w:trPr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998" w:type="pct"/>
            <w:gridSpan w:val="3"/>
          </w:tcPr>
          <w:p w:rsidR="00E41889" w:rsidRPr="004852A8" w:rsidRDefault="00E41889" w:rsidP="00F31F68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4852A8">
              <w:rPr>
                <w:rFonts w:eastAsia="Calibri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34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2</w:t>
            </w:r>
          </w:p>
        </w:tc>
        <w:tc>
          <w:tcPr>
            <w:tcW w:w="861" w:type="pct"/>
            <w:vMerge/>
          </w:tcPr>
          <w:p w:rsidR="00E41889" w:rsidRPr="004852A8" w:rsidRDefault="00E41889" w:rsidP="00F31F68">
            <w:pPr>
              <w:spacing w:line="276" w:lineRule="auto"/>
              <w:jc w:val="center"/>
              <w:rPr>
                <w:i/>
              </w:rPr>
            </w:pPr>
          </w:p>
        </w:tc>
      </w:tr>
      <w:tr w:rsidR="00E41889" w:rsidRPr="004852A8" w:rsidTr="00B6177E">
        <w:trPr>
          <w:trHeight w:val="302"/>
        </w:trPr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69" w:type="pct"/>
            <w:gridSpan w:val="2"/>
          </w:tcPr>
          <w:p w:rsidR="00E41889" w:rsidRPr="004852A8" w:rsidRDefault="00E41889" w:rsidP="00F31F68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829" w:type="pct"/>
          </w:tcPr>
          <w:p w:rsidR="00E41889" w:rsidRPr="004852A8" w:rsidRDefault="00E41889" w:rsidP="00E41889">
            <w:pPr>
              <w:spacing w:line="276" w:lineRule="auto"/>
              <w:jc w:val="both"/>
              <w:rPr>
                <w:bCs/>
              </w:rPr>
            </w:pPr>
            <w:r w:rsidRPr="004852A8">
              <w:rPr>
                <w:rFonts w:eastAsia="Calibri"/>
                <w:i/>
                <w:lang w:eastAsia="en-US"/>
              </w:rPr>
              <w:t xml:space="preserve">Практическое занятие № </w:t>
            </w:r>
            <w:r>
              <w:rPr>
                <w:rFonts w:eastAsia="Calibri"/>
                <w:i/>
                <w:lang w:eastAsia="en-US"/>
              </w:rPr>
              <w:t>1</w:t>
            </w:r>
            <w:r w:rsidRPr="004852A8">
              <w:rPr>
                <w:bCs/>
                <w:i/>
              </w:rPr>
              <w:t>.</w:t>
            </w:r>
            <w:r w:rsidRPr="004852A8">
              <w:rPr>
                <w:bCs/>
              </w:rPr>
              <w:t xml:space="preserve"> </w:t>
            </w:r>
            <w:r w:rsidR="00EF1724">
              <w:rPr>
                <w:bCs/>
              </w:rPr>
              <w:t>Формы и виды землепользования</w:t>
            </w:r>
            <w:r w:rsidR="00F276B6">
              <w:rPr>
                <w:bCs/>
              </w:rPr>
              <w:t>.</w:t>
            </w:r>
          </w:p>
        </w:tc>
        <w:tc>
          <w:tcPr>
            <w:tcW w:w="334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2</w:t>
            </w:r>
          </w:p>
        </w:tc>
        <w:tc>
          <w:tcPr>
            <w:tcW w:w="861" w:type="pct"/>
            <w:vMerge/>
          </w:tcPr>
          <w:p w:rsidR="00E41889" w:rsidRPr="004852A8" w:rsidRDefault="00E41889" w:rsidP="00F31F68">
            <w:pPr>
              <w:spacing w:line="276" w:lineRule="auto"/>
              <w:jc w:val="center"/>
              <w:rPr>
                <w:i/>
              </w:rPr>
            </w:pPr>
          </w:p>
        </w:tc>
      </w:tr>
      <w:tr w:rsidR="00E41889" w:rsidRPr="004852A8" w:rsidTr="00B6177E">
        <w:trPr>
          <w:trHeight w:val="302"/>
        </w:trPr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998" w:type="pct"/>
            <w:gridSpan w:val="3"/>
          </w:tcPr>
          <w:p w:rsidR="00E41889" w:rsidRPr="004852A8" w:rsidRDefault="00E41889" w:rsidP="00F31F68">
            <w:pPr>
              <w:spacing w:line="276" w:lineRule="auto"/>
              <w:jc w:val="both"/>
              <w:rPr>
                <w:bCs/>
              </w:rPr>
            </w:pPr>
            <w:r w:rsidRPr="004852A8">
              <w:rPr>
                <w:rFonts w:eastAsia="Calibri"/>
                <w:lang w:eastAsia="en-US"/>
              </w:rPr>
              <w:t xml:space="preserve">Самостоятельная работа </w:t>
            </w:r>
            <w:proofErr w:type="gramStart"/>
            <w:r w:rsidRPr="004852A8">
              <w:rPr>
                <w:rFonts w:eastAsia="Calibri"/>
                <w:lang w:eastAsia="en-US"/>
              </w:rPr>
              <w:t>обучающихся</w:t>
            </w:r>
            <w:proofErr w:type="gramEnd"/>
          </w:p>
        </w:tc>
        <w:tc>
          <w:tcPr>
            <w:tcW w:w="334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-</w:t>
            </w:r>
          </w:p>
        </w:tc>
        <w:tc>
          <w:tcPr>
            <w:tcW w:w="861" w:type="pct"/>
            <w:vMerge/>
          </w:tcPr>
          <w:p w:rsidR="00E41889" w:rsidRPr="004852A8" w:rsidRDefault="00E41889" w:rsidP="00F31F68">
            <w:pPr>
              <w:spacing w:line="276" w:lineRule="auto"/>
              <w:jc w:val="center"/>
              <w:rPr>
                <w:i/>
              </w:rPr>
            </w:pPr>
          </w:p>
        </w:tc>
      </w:tr>
      <w:tr w:rsidR="00E41889" w:rsidRPr="004852A8" w:rsidTr="00B6177E">
        <w:trPr>
          <w:trHeight w:val="199"/>
        </w:trPr>
        <w:tc>
          <w:tcPr>
            <w:tcW w:w="807" w:type="pct"/>
            <w:vMerge w:val="restart"/>
          </w:tcPr>
          <w:p w:rsidR="00E41889" w:rsidRPr="004852A8" w:rsidRDefault="00E41889" w:rsidP="00E41889">
            <w:pPr>
              <w:spacing w:line="276" w:lineRule="auto"/>
              <w:rPr>
                <w:bCs/>
                <w:i/>
              </w:rPr>
            </w:pPr>
            <w:r w:rsidRPr="004852A8">
              <w:rPr>
                <w:rFonts w:eastAsia="Calibri"/>
                <w:bCs/>
                <w:lang w:eastAsia="en-US"/>
              </w:rPr>
              <w:t xml:space="preserve">Тема </w:t>
            </w:r>
            <w:r>
              <w:rPr>
                <w:rFonts w:eastAsia="Calibri"/>
                <w:bCs/>
                <w:lang w:eastAsia="en-US"/>
              </w:rPr>
              <w:t>2</w:t>
            </w:r>
            <w:r w:rsidRPr="004852A8">
              <w:rPr>
                <w:rFonts w:eastAsia="Calibri"/>
                <w:bCs/>
                <w:lang w:eastAsia="en-US"/>
              </w:rPr>
              <w:t>.</w:t>
            </w:r>
            <w:r>
              <w:rPr>
                <w:rFonts w:eastAsia="Calibri"/>
                <w:bCs/>
                <w:lang w:eastAsia="en-US"/>
              </w:rPr>
              <w:t>2</w:t>
            </w:r>
            <w:r w:rsidRPr="004852A8">
              <w:rPr>
                <w:rFonts w:eastAsia="Calibri"/>
                <w:bCs/>
                <w:lang w:eastAsia="en-US"/>
              </w:rPr>
              <w:t xml:space="preserve">. </w:t>
            </w:r>
            <w:r w:rsidRPr="00E41889">
              <w:rPr>
                <w:rFonts w:eastAsia="Calibri"/>
                <w:bCs/>
                <w:lang w:eastAsia="en-US"/>
              </w:rPr>
              <w:t>Внутрихозяйственное землеустройство</w:t>
            </w:r>
          </w:p>
        </w:tc>
        <w:tc>
          <w:tcPr>
            <w:tcW w:w="2998" w:type="pct"/>
            <w:gridSpan w:val="3"/>
          </w:tcPr>
          <w:p w:rsidR="00E41889" w:rsidRPr="004852A8" w:rsidRDefault="00E41889" w:rsidP="00F31F68">
            <w:pPr>
              <w:spacing w:line="276" w:lineRule="auto"/>
              <w:rPr>
                <w:i/>
              </w:rPr>
            </w:pPr>
            <w:r w:rsidRPr="004852A8">
              <w:rPr>
                <w:bCs/>
              </w:rPr>
              <w:t>Содержание учебного материала</w:t>
            </w:r>
          </w:p>
        </w:tc>
        <w:tc>
          <w:tcPr>
            <w:tcW w:w="334" w:type="pct"/>
          </w:tcPr>
          <w:p w:rsidR="00E41889" w:rsidRPr="004852A8" w:rsidRDefault="00EF1724" w:rsidP="00EF1724">
            <w:pPr>
              <w:suppressAutoHyphens/>
              <w:spacing w:line="276" w:lineRule="auto"/>
              <w:jc w:val="center"/>
            </w:pPr>
            <w:r>
              <w:t>6</w:t>
            </w:r>
            <w:r w:rsidR="00E41889" w:rsidRPr="004852A8">
              <w:t>/</w:t>
            </w:r>
            <w:r>
              <w:t>2</w:t>
            </w:r>
          </w:p>
        </w:tc>
        <w:tc>
          <w:tcPr>
            <w:tcW w:w="861" w:type="pct"/>
          </w:tcPr>
          <w:p w:rsidR="00E41889" w:rsidRPr="004852A8" w:rsidRDefault="00E41889" w:rsidP="00F31F68">
            <w:pPr>
              <w:spacing w:line="276" w:lineRule="auto"/>
              <w:jc w:val="center"/>
              <w:rPr>
                <w:i/>
              </w:rPr>
            </w:pPr>
          </w:p>
        </w:tc>
      </w:tr>
      <w:tr w:rsidR="00E41889" w:rsidRPr="004852A8" w:rsidTr="00EF1724">
        <w:trPr>
          <w:trHeight w:val="612"/>
        </w:trPr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54" w:type="pct"/>
          </w:tcPr>
          <w:p w:rsidR="00E41889" w:rsidRPr="004852A8" w:rsidRDefault="00EF1724" w:rsidP="00F31F68">
            <w:pPr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844" w:type="pct"/>
            <w:gridSpan w:val="2"/>
          </w:tcPr>
          <w:p w:rsidR="00E41889" w:rsidRPr="004852A8" w:rsidRDefault="00E41889" w:rsidP="00EF1724">
            <w:pPr>
              <w:spacing w:line="276" w:lineRule="auto"/>
              <w:rPr>
                <w:bCs/>
              </w:rPr>
            </w:pPr>
            <w:r w:rsidRPr="00E41889">
              <w:rPr>
                <w:bCs/>
              </w:rPr>
              <w:t xml:space="preserve">Содержание проектов внутрихозяйственного  землеустройства. Понятие о составных частях  внутрихозяйственного  землеустройства хозяйств. </w:t>
            </w:r>
          </w:p>
        </w:tc>
        <w:tc>
          <w:tcPr>
            <w:tcW w:w="334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2</w:t>
            </w:r>
          </w:p>
        </w:tc>
        <w:tc>
          <w:tcPr>
            <w:tcW w:w="861" w:type="pct"/>
            <w:vMerge w:val="restar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ОК 01; ОК 02;</w:t>
            </w:r>
          </w:p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ОК 05; ОК 07;</w:t>
            </w:r>
          </w:p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ОК 09;</w:t>
            </w:r>
          </w:p>
          <w:p w:rsidR="00E41889" w:rsidRPr="004852A8" w:rsidRDefault="00E41889" w:rsidP="00F31F68">
            <w:pPr>
              <w:suppressAutoHyphens/>
              <w:spacing w:line="276" w:lineRule="auto"/>
              <w:jc w:val="center"/>
              <w:rPr>
                <w:i/>
              </w:rPr>
            </w:pPr>
            <w:r w:rsidRPr="004852A8">
              <w:t xml:space="preserve"> ПК</w:t>
            </w:r>
            <w:r>
              <w:rPr>
                <w:lang w:val="en-US"/>
              </w:rPr>
              <w:t xml:space="preserve"> 1</w:t>
            </w:r>
            <w:r w:rsidR="00EF1724">
              <w:t>.2</w:t>
            </w:r>
          </w:p>
          <w:p w:rsidR="00E41889" w:rsidRPr="004852A8" w:rsidRDefault="00E41889" w:rsidP="00F31F68">
            <w:pPr>
              <w:spacing w:line="276" w:lineRule="auto"/>
              <w:jc w:val="center"/>
              <w:rPr>
                <w:i/>
              </w:rPr>
            </w:pPr>
          </w:p>
        </w:tc>
      </w:tr>
      <w:tr w:rsidR="00E41889" w:rsidRPr="004852A8" w:rsidTr="00EF1724">
        <w:trPr>
          <w:trHeight w:val="317"/>
        </w:trPr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54" w:type="pct"/>
          </w:tcPr>
          <w:p w:rsidR="00E41889" w:rsidRPr="004852A8" w:rsidRDefault="00EF1724" w:rsidP="00F31F68">
            <w:pPr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844" w:type="pct"/>
            <w:gridSpan w:val="2"/>
          </w:tcPr>
          <w:p w:rsidR="00E41889" w:rsidRPr="00E41889" w:rsidRDefault="00EF1724" w:rsidP="00F31F68">
            <w:pPr>
              <w:spacing w:line="276" w:lineRule="auto"/>
              <w:rPr>
                <w:bCs/>
              </w:rPr>
            </w:pPr>
            <w:r w:rsidRPr="00E41889">
              <w:rPr>
                <w:bCs/>
              </w:rPr>
              <w:t>Материалы, необходимые для составления проекта  внутрихозяйственного  землеустройства.</w:t>
            </w:r>
          </w:p>
        </w:tc>
        <w:tc>
          <w:tcPr>
            <w:tcW w:w="334" w:type="pct"/>
          </w:tcPr>
          <w:p w:rsidR="00E41889" w:rsidRPr="004852A8" w:rsidRDefault="00EF1724" w:rsidP="00F31F68">
            <w:pPr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861" w:type="pct"/>
            <w:vMerge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</w:p>
        </w:tc>
      </w:tr>
      <w:tr w:rsidR="00E41889" w:rsidRPr="004852A8" w:rsidTr="00B6177E">
        <w:trPr>
          <w:trHeight w:val="324"/>
        </w:trPr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998" w:type="pct"/>
            <w:gridSpan w:val="3"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lang w:eastAsia="en-US"/>
              </w:rPr>
            </w:pPr>
            <w:r w:rsidRPr="004852A8">
              <w:rPr>
                <w:rFonts w:eastAsia="Calibri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34" w:type="pct"/>
          </w:tcPr>
          <w:p w:rsidR="00E41889" w:rsidRPr="004852A8" w:rsidRDefault="00EF1724" w:rsidP="00F31F68">
            <w:pPr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861" w:type="pct"/>
            <w:vMerge/>
          </w:tcPr>
          <w:p w:rsidR="00E41889" w:rsidRPr="004852A8" w:rsidRDefault="00E41889" w:rsidP="00F31F68">
            <w:pPr>
              <w:spacing w:line="276" w:lineRule="auto"/>
              <w:jc w:val="center"/>
              <w:rPr>
                <w:i/>
              </w:rPr>
            </w:pPr>
          </w:p>
        </w:tc>
      </w:tr>
      <w:tr w:rsidR="00EF1724" w:rsidRPr="004852A8" w:rsidTr="00EF1724">
        <w:trPr>
          <w:trHeight w:val="324"/>
        </w:trPr>
        <w:tc>
          <w:tcPr>
            <w:tcW w:w="807" w:type="pct"/>
            <w:vMerge/>
          </w:tcPr>
          <w:p w:rsidR="00EF1724" w:rsidRPr="004852A8" w:rsidRDefault="00EF1724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54" w:type="pct"/>
          </w:tcPr>
          <w:p w:rsidR="00EF1724" w:rsidRPr="004852A8" w:rsidRDefault="00EF1724" w:rsidP="00F31F6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2844" w:type="pct"/>
            <w:gridSpan w:val="2"/>
          </w:tcPr>
          <w:p w:rsidR="006613FA" w:rsidRPr="006613FA" w:rsidRDefault="00EF1724" w:rsidP="006613FA">
            <w:pPr>
              <w:spacing w:line="276" w:lineRule="auto"/>
              <w:rPr>
                <w:bCs/>
              </w:rPr>
            </w:pPr>
            <w:r w:rsidRPr="004852A8">
              <w:rPr>
                <w:rFonts w:eastAsia="Calibri"/>
                <w:i/>
                <w:lang w:eastAsia="en-US"/>
              </w:rPr>
              <w:t xml:space="preserve">Практическое занятие № </w:t>
            </w:r>
            <w:r>
              <w:rPr>
                <w:rFonts w:eastAsia="Calibri"/>
                <w:i/>
                <w:lang w:eastAsia="en-US"/>
              </w:rPr>
              <w:t>2</w:t>
            </w:r>
            <w:r w:rsidRPr="004852A8">
              <w:rPr>
                <w:bCs/>
                <w:i/>
              </w:rPr>
              <w:t>.</w:t>
            </w:r>
            <w:r w:rsidR="006613FA">
              <w:t xml:space="preserve"> </w:t>
            </w:r>
            <w:r w:rsidR="006613FA" w:rsidRPr="006613FA">
              <w:rPr>
                <w:bCs/>
              </w:rPr>
              <w:t>Проект внутрихозяйственного землеустройства</w:t>
            </w:r>
            <w:r w:rsidR="006613FA">
              <w:rPr>
                <w:bCs/>
              </w:rPr>
              <w:t>:</w:t>
            </w:r>
          </w:p>
          <w:p w:rsidR="00EF1724" w:rsidRPr="004852A8" w:rsidRDefault="006613FA" w:rsidP="006613FA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bCs/>
              </w:rPr>
              <w:t>о</w:t>
            </w:r>
            <w:r w:rsidRPr="006613FA">
              <w:rPr>
                <w:bCs/>
              </w:rPr>
              <w:t>форм</w:t>
            </w:r>
            <w:r>
              <w:rPr>
                <w:bCs/>
              </w:rPr>
              <w:t>ление</w:t>
            </w:r>
            <w:r w:rsidRPr="006613FA">
              <w:rPr>
                <w:bCs/>
              </w:rPr>
              <w:t xml:space="preserve"> задани</w:t>
            </w:r>
            <w:r>
              <w:rPr>
                <w:bCs/>
              </w:rPr>
              <w:t>я</w:t>
            </w:r>
            <w:r w:rsidRPr="006613FA">
              <w:rPr>
                <w:bCs/>
              </w:rPr>
              <w:t xml:space="preserve"> на составление проекта внутрихозяйственного землеустройства</w:t>
            </w:r>
            <w:r>
              <w:rPr>
                <w:bCs/>
              </w:rPr>
              <w:t>;</w:t>
            </w:r>
            <w:r w:rsidRPr="00EF1724">
              <w:rPr>
                <w:bCs/>
              </w:rPr>
              <w:t xml:space="preserve"> составление плана границ землепользования</w:t>
            </w:r>
            <w:r>
              <w:rPr>
                <w:bCs/>
              </w:rPr>
              <w:t>.</w:t>
            </w:r>
          </w:p>
        </w:tc>
        <w:tc>
          <w:tcPr>
            <w:tcW w:w="334" w:type="pct"/>
          </w:tcPr>
          <w:p w:rsidR="00EF1724" w:rsidRDefault="00EF1724" w:rsidP="00F31F68">
            <w:pPr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861" w:type="pct"/>
            <w:vMerge/>
          </w:tcPr>
          <w:p w:rsidR="00EF1724" w:rsidRPr="004852A8" w:rsidRDefault="00EF1724" w:rsidP="00F31F68">
            <w:pPr>
              <w:spacing w:line="276" w:lineRule="auto"/>
              <w:jc w:val="center"/>
              <w:rPr>
                <w:i/>
              </w:rPr>
            </w:pPr>
          </w:p>
        </w:tc>
      </w:tr>
      <w:tr w:rsidR="00E41889" w:rsidRPr="004852A8" w:rsidTr="00B6177E">
        <w:trPr>
          <w:trHeight w:val="288"/>
        </w:trPr>
        <w:tc>
          <w:tcPr>
            <w:tcW w:w="807" w:type="pct"/>
            <w:vMerge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998" w:type="pct"/>
            <w:gridSpan w:val="3"/>
          </w:tcPr>
          <w:p w:rsidR="00E41889" w:rsidRPr="004852A8" w:rsidRDefault="00E41889" w:rsidP="00F31F68">
            <w:pPr>
              <w:spacing w:line="276" w:lineRule="auto"/>
              <w:rPr>
                <w:rFonts w:eastAsia="Calibri"/>
                <w:lang w:eastAsia="en-US"/>
              </w:rPr>
            </w:pPr>
            <w:r w:rsidRPr="004852A8">
              <w:rPr>
                <w:rFonts w:eastAsia="Calibri"/>
                <w:lang w:eastAsia="en-US"/>
              </w:rPr>
              <w:t xml:space="preserve">Самостоятельная работа </w:t>
            </w:r>
            <w:proofErr w:type="gramStart"/>
            <w:r w:rsidRPr="004852A8">
              <w:rPr>
                <w:rFonts w:eastAsia="Calibri"/>
                <w:lang w:eastAsia="en-US"/>
              </w:rPr>
              <w:t>обучающихся</w:t>
            </w:r>
            <w:proofErr w:type="gramEnd"/>
          </w:p>
        </w:tc>
        <w:tc>
          <w:tcPr>
            <w:tcW w:w="334" w:type="pct"/>
          </w:tcPr>
          <w:p w:rsidR="00E41889" w:rsidRPr="004852A8" w:rsidRDefault="00E41889" w:rsidP="00F31F68">
            <w:pPr>
              <w:suppressAutoHyphens/>
              <w:spacing w:line="276" w:lineRule="auto"/>
              <w:jc w:val="center"/>
            </w:pPr>
            <w:r w:rsidRPr="004852A8">
              <w:t>-</w:t>
            </w:r>
          </w:p>
        </w:tc>
        <w:tc>
          <w:tcPr>
            <w:tcW w:w="861" w:type="pct"/>
            <w:vMerge/>
          </w:tcPr>
          <w:p w:rsidR="00E41889" w:rsidRPr="004852A8" w:rsidRDefault="00E41889" w:rsidP="00F31F68">
            <w:pPr>
              <w:spacing w:line="276" w:lineRule="auto"/>
              <w:jc w:val="center"/>
              <w:rPr>
                <w:i/>
              </w:rPr>
            </w:pPr>
          </w:p>
        </w:tc>
      </w:tr>
      <w:tr w:rsidR="00E41889" w:rsidRPr="004852A8" w:rsidTr="00B6177E">
        <w:trPr>
          <w:trHeight w:val="173"/>
        </w:trPr>
        <w:tc>
          <w:tcPr>
            <w:tcW w:w="807" w:type="pct"/>
            <w:vMerge w:val="restart"/>
          </w:tcPr>
          <w:p w:rsidR="00E41889" w:rsidRPr="004852A8" w:rsidRDefault="00E41889" w:rsidP="00E41889">
            <w:pPr>
              <w:spacing w:line="276" w:lineRule="auto"/>
              <w:rPr>
                <w:bCs/>
              </w:rPr>
            </w:pPr>
            <w:r w:rsidRPr="004852A8">
              <w:rPr>
                <w:rFonts w:eastAsia="Calibri"/>
                <w:bCs/>
                <w:lang w:eastAsia="en-US"/>
              </w:rPr>
              <w:t>Тема 2.</w:t>
            </w:r>
            <w:r>
              <w:rPr>
                <w:rFonts w:eastAsia="Calibri"/>
                <w:bCs/>
                <w:lang w:eastAsia="en-US"/>
              </w:rPr>
              <w:t>3</w:t>
            </w:r>
            <w:r w:rsidRPr="004852A8">
              <w:rPr>
                <w:rFonts w:eastAsia="Calibri"/>
                <w:bCs/>
                <w:lang w:eastAsia="en-US"/>
              </w:rPr>
              <w:t xml:space="preserve">. </w:t>
            </w:r>
            <w:r w:rsidR="00EF1724" w:rsidRPr="00EF1724">
              <w:rPr>
                <w:rFonts w:eastAsia="Calibri"/>
                <w:bCs/>
                <w:lang w:eastAsia="en-US"/>
              </w:rPr>
              <w:t>Землеустроительная документация</w:t>
            </w:r>
          </w:p>
        </w:tc>
        <w:tc>
          <w:tcPr>
            <w:tcW w:w="2998" w:type="pct"/>
            <w:gridSpan w:val="3"/>
          </w:tcPr>
          <w:p w:rsidR="00E41889" w:rsidRPr="004852A8" w:rsidRDefault="00E41889" w:rsidP="00F31F68">
            <w:pPr>
              <w:spacing w:line="276" w:lineRule="auto"/>
              <w:rPr>
                <w:bCs/>
              </w:rPr>
            </w:pPr>
            <w:r w:rsidRPr="004852A8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334" w:type="pct"/>
          </w:tcPr>
          <w:p w:rsidR="00E41889" w:rsidRPr="004852A8" w:rsidRDefault="00EF1724" w:rsidP="00EF1724">
            <w:pPr>
              <w:spacing w:line="276" w:lineRule="auto"/>
              <w:jc w:val="center"/>
            </w:pPr>
            <w:r>
              <w:t>14</w:t>
            </w:r>
            <w:r w:rsidR="00E41889" w:rsidRPr="004852A8">
              <w:t>/</w:t>
            </w:r>
            <w:r>
              <w:t>10</w:t>
            </w:r>
          </w:p>
        </w:tc>
        <w:tc>
          <w:tcPr>
            <w:tcW w:w="861" w:type="pct"/>
          </w:tcPr>
          <w:p w:rsidR="00E41889" w:rsidRPr="004852A8" w:rsidRDefault="00E41889" w:rsidP="00F31F68">
            <w:pPr>
              <w:spacing w:line="276" w:lineRule="auto"/>
              <w:jc w:val="center"/>
            </w:pPr>
          </w:p>
        </w:tc>
      </w:tr>
      <w:tr w:rsidR="00EF1724" w:rsidRPr="004852A8" w:rsidTr="00B6177E">
        <w:tc>
          <w:tcPr>
            <w:tcW w:w="807" w:type="pct"/>
            <w:vMerge/>
            <w:tcBorders>
              <w:bottom w:val="single" w:sz="4" w:space="0" w:color="auto"/>
            </w:tcBorders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</w:p>
        </w:tc>
        <w:tc>
          <w:tcPr>
            <w:tcW w:w="169" w:type="pct"/>
            <w:gridSpan w:val="2"/>
            <w:tcBorders>
              <w:bottom w:val="single" w:sz="4" w:space="0" w:color="auto"/>
            </w:tcBorders>
          </w:tcPr>
          <w:p w:rsidR="00EF1724" w:rsidRPr="004852A8" w:rsidRDefault="00EF1724" w:rsidP="00EF1724">
            <w:pPr>
              <w:spacing w:line="276" w:lineRule="auto"/>
              <w:jc w:val="both"/>
              <w:rPr>
                <w:bCs/>
              </w:rPr>
            </w:pPr>
            <w:r w:rsidRPr="004852A8">
              <w:rPr>
                <w:bCs/>
              </w:rPr>
              <w:t>1</w:t>
            </w:r>
            <w:r>
              <w:rPr>
                <w:bCs/>
              </w:rPr>
              <w:t>0</w:t>
            </w:r>
          </w:p>
          <w:p w:rsidR="00EF1724" w:rsidRPr="004852A8" w:rsidRDefault="00EF1724" w:rsidP="00EF1724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2829" w:type="pct"/>
            <w:tcBorders>
              <w:bottom w:val="single" w:sz="4" w:space="0" w:color="auto"/>
            </w:tcBorders>
          </w:tcPr>
          <w:p w:rsidR="00EF1724" w:rsidRPr="00EF1724" w:rsidRDefault="00EF1724" w:rsidP="00EF172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F1724">
              <w:rPr>
                <w:rFonts w:ascii="Times New Roman" w:hAnsi="Times New Roman" w:cs="Times New Roman"/>
                <w:sz w:val="24"/>
                <w:szCs w:val="28"/>
              </w:rPr>
              <w:t xml:space="preserve">Виды землеустроительной документации: Карта (план) объекта землеустройства. Тематические карты и атласы состояния и использования земель. Землеустроительное дело. Государственный фонд данных, полученных в результате проведения землеустройства. 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" w:type="pct"/>
            <w:vMerge w:val="restart"/>
            <w:tcBorders>
              <w:bottom w:val="single" w:sz="4" w:space="0" w:color="auto"/>
            </w:tcBorders>
          </w:tcPr>
          <w:p w:rsidR="00EF1724" w:rsidRPr="004852A8" w:rsidRDefault="00EF1724" w:rsidP="00EF1724">
            <w:pPr>
              <w:suppressAutoHyphens/>
              <w:spacing w:line="276" w:lineRule="auto"/>
              <w:jc w:val="center"/>
            </w:pPr>
            <w:r w:rsidRPr="004852A8">
              <w:t>ОК 01; ОК 02;</w:t>
            </w:r>
          </w:p>
          <w:p w:rsidR="00EF1724" w:rsidRPr="004852A8" w:rsidRDefault="00EF1724" w:rsidP="00EF1724">
            <w:pPr>
              <w:suppressAutoHyphens/>
              <w:spacing w:line="276" w:lineRule="auto"/>
              <w:jc w:val="center"/>
            </w:pPr>
            <w:r w:rsidRPr="004852A8">
              <w:t>ОК 05; ОК 07;</w:t>
            </w:r>
          </w:p>
          <w:p w:rsidR="00EF1724" w:rsidRPr="004852A8" w:rsidRDefault="00EF1724" w:rsidP="00EF1724">
            <w:pPr>
              <w:suppressAutoHyphens/>
              <w:spacing w:line="276" w:lineRule="auto"/>
              <w:jc w:val="center"/>
            </w:pPr>
            <w:r w:rsidRPr="004852A8">
              <w:t>ОК 09;</w:t>
            </w:r>
          </w:p>
          <w:p w:rsidR="00EF1724" w:rsidRPr="004852A8" w:rsidRDefault="00EF1724" w:rsidP="00EF1724">
            <w:pPr>
              <w:suppressAutoHyphens/>
              <w:spacing w:line="276" w:lineRule="auto"/>
              <w:jc w:val="center"/>
            </w:pPr>
            <w:r w:rsidRPr="004852A8">
              <w:t xml:space="preserve"> ПК</w:t>
            </w:r>
            <w:r>
              <w:rPr>
                <w:lang w:val="en-US"/>
              </w:rPr>
              <w:t xml:space="preserve"> 1</w:t>
            </w:r>
            <w:r>
              <w:t>.2; ПК 1.3</w:t>
            </w:r>
          </w:p>
          <w:p w:rsidR="00EF1724" w:rsidRPr="004852A8" w:rsidRDefault="00EF1724" w:rsidP="00EF1724">
            <w:pPr>
              <w:suppressAutoHyphens/>
              <w:spacing w:line="276" w:lineRule="auto"/>
              <w:jc w:val="center"/>
              <w:rPr>
                <w:bCs/>
              </w:rPr>
            </w:pPr>
          </w:p>
        </w:tc>
      </w:tr>
      <w:tr w:rsidR="00EF1724" w:rsidRPr="004852A8" w:rsidTr="00B6177E">
        <w:tc>
          <w:tcPr>
            <w:tcW w:w="807" w:type="pct"/>
            <w:vMerge/>
            <w:tcBorders>
              <w:bottom w:val="single" w:sz="4" w:space="0" w:color="auto"/>
            </w:tcBorders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</w:p>
        </w:tc>
        <w:tc>
          <w:tcPr>
            <w:tcW w:w="169" w:type="pct"/>
            <w:gridSpan w:val="2"/>
            <w:tcBorders>
              <w:bottom w:val="single" w:sz="4" w:space="0" w:color="auto"/>
            </w:tcBorders>
          </w:tcPr>
          <w:p w:rsidR="00EF1724" w:rsidRPr="004852A8" w:rsidRDefault="00EF1724" w:rsidP="00EF17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829" w:type="pct"/>
            <w:tcBorders>
              <w:bottom w:val="single" w:sz="4" w:space="0" w:color="auto"/>
            </w:tcBorders>
          </w:tcPr>
          <w:p w:rsidR="00EF1724" w:rsidRPr="00EF1724" w:rsidRDefault="00EF1724" w:rsidP="00EF1724">
            <w:pPr>
              <w:rPr>
                <w:rFonts w:eastAsia="Calibri"/>
                <w:bCs/>
                <w:szCs w:val="28"/>
              </w:rPr>
            </w:pPr>
            <w:r w:rsidRPr="00EF1724">
              <w:rPr>
                <w:rFonts w:eastAsia="Calibri"/>
                <w:bCs/>
                <w:szCs w:val="28"/>
              </w:rPr>
              <w:t>Проведение земельно-оценочных работ. Проведение комплекса землеустроительных работ по межеванию земель.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" w:type="pct"/>
            <w:vMerge/>
            <w:tcBorders>
              <w:bottom w:val="single" w:sz="4" w:space="0" w:color="auto"/>
            </w:tcBorders>
          </w:tcPr>
          <w:p w:rsidR="00EF1724" w:rsidRPr="004852A8" w:rsidRDefault="00EF1724" w:rsidP="00EF1724">
            <w:pPr>
              <w:suppressAutoHyphens/>
              <w:spacing w:line="276" w:lineRule="auto"/>
              <w:jc w:val="center"/>
            </w:pPr>
          </w:p>
        </w:tc>
      </w:tr>
      <w:tr w:rsidR="00EF1724" w:rsidRPr="004852A8" w:rsidTr="00B6177E">
        <w:trPr>
          <w:trHeight w:val="361"/>
        </w:trPr>
        <w:tc>
          <w:tcPr>
            <w:tcW w:w="807" w:type="pct"/>
            <w:vMerge/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</w:p>
        </w:tc>
        <w:tc>
          <w:tcPr>
            <w:tcW w:w="2998" w:type="pct"/>
            <w:gridSpan w:val="3"/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  <w:r w:rsidRPr="004852A8">
              <w:rPr>
                <w:rFonts w:eastAsia="Calibri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34" w:type="pct"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61" w:type="pct"/>
            <w:vMerge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</w:p>
        </w:tc>
      </w:tr>
      <w:tr w:rsidR="00EF1724" w:rsidRPr="004852A8" w:rsidTr="00B6177E">
        <w:trPr>
          <w:trHeight w:val="7"/>
        </w:trPr>
        <w:tc>
          <w:tcPr>
            <w:tcW w:w="807" w:type="pct"/>
            <w:vMerge/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</w:p>
        </w:tc>
        <w:tc>
          <w:tcPr>
            <w:tcW w:w="169" w:type="pct"/>
            <w:gridSpan w:val="2"/>
          </w:tcPr>
          <w:p w:rsidR="00EF1724" w:rsidRPr="004852A8" w:rsidRDefault="00EF1724" w:rsidP="00EF1724">
            <w:pPr>
              <w:spacing w:line="276" w:lineRule="auto"/>
            </w:pPr>
            <w:r w:rsidRPr="004852A8">
              <w:t>1</w:t>
            </w:r>
            <w:r>
              <w:t>2</w:t>
            </w:r>
          </w:p>
        </w:tc>
        <w:tc>
          <w:tcPr>
            <w:tcW w:w="2829" w:type="pct"/>
          </w:tcPr>
          <w:p w:rsidR="00EF1724" w:rsidRPr="004852A8" w:rsidRDefault="00EF1724" w:rsidP="006613FA">
            <w:pPr>
              <w:spacing w:line="276" w:lineRule="auto"/>
            </w:pPr>
            <w:r w:rsidRPr="004852A8">
              <w:rPr>
                <w:rFonts w:eastAsia="Calibri"/>
                <w:i/>
                <w:lang w:eastAsia="en-US"/>
              </w:rPr>
              <w:t xml:space="preserve">Практическое занятие № </w:t>
            </w:r>
            <w:r>
              <w:rPr>
                <w:rFonts w:eastAsia="Calibri"/>
                <w:i/>
                <w:lang w:eastAsia="en-US"/>
              </w:rPr>
              <w:t>3</w:t>
            </w:r>
            <w:r w:rsidRPr="004852A8">
              <w:rPr>
                <w:bCs/>
                <w:i/>
              </w:rPr>
              <w:t>.</w:t>
            </w:r>
            <w:r>
              <w:t xml:space="preserve"> </w:t>
            </w:r>
            <w:r w:rsidRPr="00EF1724">
              <w:rPr>
                <w:bCs/>
              </w:rPr>
              <w:t>Землеустроительное дело:</w:t>
            </w:r>
            <w:r w:rsidR="006613FA">
              <w:rPr>
                <w:bCs/>
              </w:rPr>
              <w:t xml:space="preserve"> </w:t>
            </w:r>
            <w:r w:rsidR="006613FA" w:rsidRPr="006613FA">
              <w:rPr>
                <w:bCs/>
              </w:rPr>
              <w:t>определени</w:t>
            </w:r>
            <w:r w:rsidR="006613FA">
              <w:rPr>
                <w:bCs/>
              </w:rPr>
              <w:t>е</w:t>
            </w:r>
            <w:r w:rsidR="006613FA" w:rsidRPr="006613FA">
              <w:rPr>
                <w:bCs/>
              </w:rPr>
              <w:t xml:space="preserve"> координат поворотных точек и  определени</w:t>
            </w:r>
            <w:r w:rsidR="006613FA">
              <w:rPr>
                <w:bCs/>
              </w:rPr>
              <w:t>е</w:t>
            </w:r>
            <w:r w:rsidR="006613FA" w:rsidRPr="006613FA">
              <w:rPr>
                <w:bCs/>
              </w:rPr>
              <w:t xml:space="preserve"> площади аналитическим способом</w:t>
            </w:r>
            <w:r w:rsidR="006613FA">
              <w:rPr>
                <w:bCs/>
              </w:rPr>
              <w:t>.</w:t>
            </w:r>
          </w:p>
        </w:tc>
        <w:tc>
          <w:tcPr>
            <w:tcW w:w="334" w:type="pct"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  <w:r w:rsidRPr="004852A8">
              <w:rPr>
                <w:bCs/>
              </w:rPr>
              <w:t>2</w:t>
            </w:r>
          </w:p>
        </w:tc>
        <w:tc>
          <w:tcPr>
            <w:tcW w:w="861" w:type="pct"/>
            <w:vMerge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</w:p>
        </w:tc>
      </w:tr>
      <w:tr w:rsidR="00EF1724" w:rsidRPr="004852A8" w:rsidTr="00B6177E">
        <w:trPr>
          <w:trHeight w:val="163"/>
        </w:trPr>
        <w:tc>
          <w:tcPr>
            <w:tcW w:w="807" w:type="pct"/>
            <w:vMerge/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</w:p>
        </w:tc>
        <w:tc>
          <w:tcPr>
            <w:tcW w:w="169" w:type="pct"/>
            <w:gridSpan w:val="2"/>
          </w:tcPr>
          <w:p w:rsidR="00EF1724" w:rsidRPr="004852A8" w:rsidRDefault="00EF1724" w:rsidP="00EF1724">
            <w:pPr>
              <w:spacing w:line="276" w:lineRule="auto"/>
            </w:pPr>
            <w:r>
              <w:t>13</w:t>
            </w:r>
          </w:p>
        </w:tc>
        <w:tc>
          <w:tcPr>
            <w:tcW w:w="2829" w:type="pct"/>
          </w:tcPr>
          <w:p w:rsidR="00EF1724" w:rsidRPr="004852A8" w:rsidRDefault="00EF1724" w:rsidP="006613FA">
            <w:pPr>
              <w:spacing w:line="276" w:lineRule="auto"/>
            </w:pPr>
            <w:r w:rsidRPr="004852A8">
              <w:rPr>
                <w:rFonts w:eastAsia="Calibri"/>
                <w:i/>
                <w:lang w:eastAsia="en-US"/>
              </w:rPr>
              <w:t xml:space="preserve">Практическое занятие № </w:t>
            </w:r>
            <w:r>
              <w:rPr>
                <w:rFonts w:eastAsia="Calibri"/>
                <w:i/>
                <w:lang w:eastAsia="en-US"/>
              </w:rPr>
              <w:t>3</w:t>
            </w:r>
            <w:r w:rsidRPr="004852A8">
              <w:rPr>
                <w:bCs/>
                <w:i/>
              </w:rPr>
              <w:t>.</w:t>
            </w:r>
            <w:r>
              <w:t xml:space="preserve"> </w:t>
            </w:r>
            <w:r w:rsidRPr="00EF1724">
              <w:rPr>
                <w:bCs/>
              </w:rPr>
              <w:t>Землеустроительное дело:</w:t>
            </w:r>
            <w:r w:rsidR="006613FA">
              <w:t xml:space="preserve"> </w:t>
            </w:r>
            <w:r w:rsidR="006613FA" w:rsidRPr="006613FA">
              <w:rPr>
                <w:bCs/>
              </w:rPr>
              <w:t>определени</w:t>
            </w:r>
            <w:r w:rsidR="006613FA">
              <w:rPr>
                <w:bCs/>
              </w:rPr>
              <w:t>е</w:t>
            </w:r>
            <w:r w:rsidR="006613FA" w:rsidRPr="006613FA">
              <w:rPr>
                <w:bCs/>
              </w:rPr>
              <w:t xml:space="preserve"> площади каждого поля и рабочего участка аналитическим и графическим способами</w:t>
            </w:r>
            <w:r w:rsidR="006613FA">
              <w:rPr>
                <w:bCs/>
              </w:rPr>
              <w:t>.</w:t>
            </w:r>
          </w:p>
        </w:tc>
        <w:tc>
          <w:tcPr>
            <w:tcW w:w="334" w:type="pct"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  <w:r w:rsidRPr="004852A8">
              <w:rPr>
                <w:bCs/>
              </w:rPr>
              <w:t>2</w:t>
            </w:r>
          </w:p>
        </w:tc>
        <w:tc>
          <w:tcPr>
            <w:tcW w:w="861" w:type="pct"/>
            <w:vMerge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</w:p>
        </w:tc>
      </w:tr>
      <w:tr w:rsidR="00EF1724" w:rsidRPr="004852A8" w:rsidTr="00B6177E">
        <w:trPr>
          <w:trHeight w:val="163"/>
        </w:trPr>
        <w:tc>
          <w:tcPr>
            <w:tcW w:w="807" w:type="pct"/>
            <w:vMerge/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</w:p>
        </w:tc>
        <w:tc>
          <w:tcPr>
            <w:tcW w:w="169" w:type="pct"/>
            <w:gridSpan w:val="2"/>
          </w:tcPr>
          <w:p w:rsidR="00EF1724" w:rsidRPr="004852A8" w:rsidRDefault="00EF1724" w:rsidP="00EF1724">
            <w:pPr>
              <w:spacing w:line="276" w:lineRule="auto"/>
            </w:pPr>
            <w:r>
              <w:t>14</w:t>
            </w:r>
          </w:p>
        </w:tc>
        <w:tc>
          <w:tcPr>
            <w:tcW w:w="2829" w:type="pct"/>
          </w:tcPr>
          <w:p w:rsidR="00EF1724" w:rsidRPr="004852A8" w:rsidRDefault="00EF1724" w:rsidP="006613FA">
            <w:pPr>
              <w:spacing w:line="276" w:lineRule="auto"/>
            </w:pPr>
            <w:r w:rsidRPr="004852A8">
              <w:rPr>
                <w:rFonts w:eastAsia="Calibri"/>
                <w:i/>
                <w:lang w:eastAsia="en-US"/>
              </w:rPr>
              <w:t xml:space="preserve">Практическое занятие № </w:t>
            </w:r>
            <w:r>
              <w:rPr>
                <w:rFonts w:eastAsia="Calibri"/>
                <w:i/>
                <w:lang w:eastAsia="en-US"/>
              </w:rPr>
              <w:t>3</w:t>
            </w:r>
            <w:r w:rsidRPr="004852A8">
              <w:rPr>
                <w:bCs/>
                <w:i/>
              </w:rPr>
              <w:t>.</w:t>
            </w:r>
            <w:r>
              <w:t xml:space="preserve"> </w:t>
            </w:r>
            <w:r w:rsidRPr="00EF1724">
              <w:rPr>
                <w:bCs/>
              </w:rPr>
              <w:t>Землеустроительное дело:</w:t>
            </w:r>
            <w:r w:rsidR="006613FA">
              <w:t xml:space="preserve"> </w:t>
            </w:r>
            <w:r w:rsidR="006613FA" w:rsidRPr="006613FA">
              <w:rPr>
                <w:bCs/>
              </w:rPr>
              <w:t>определени</w:t>
            </w:r>
            <w:r w:rsidR="006613FA">
              <w:rPr>
                <w:bCs/>
              </w:rPr>
              <w:t>е</w:t>
            </w:r>
            <w:r w:rsidR="006613FA" w:rsidRPr="006613FA">
              <w:rPr>
                <w:bCs/>
              </w:rPr>
              <w:t xml:space="preserve"> площади пастбищ и сенокосов с помощью палетки и графическим способом</w:t>
            </w:r>
            <w:r w:rsidR="006613FA">
              <w:rPr>
                <w:bCs/>
              </w:rPr>
              <w:t>.</w:t>
            </w:r>
          </w:p>
        </w:tc>
        <w:tc>
          <w:tcPr>
            <w:tcW w:w="334" w:type="pct"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" w:type="pct"/>
            <w:vMerge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</w:p>
        </w:tc>
      </w:tr>
      <w:tr w:rsidR="00EF1724" w:rsidRPr="004852A8" w:rsidTr="00B6177E">
        <w:trPr>
          <w:trHeight w:val="163"/>
        </w:trPr>
        <w:tc>
          <w:tcPr>
            <w:tcW w:w="807" w:type="pct"/>
            <w:vMerge/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</w:p>
        </w:tc>
        <w:tc>
          <w:tcPr>
            <w:tcW w:w="169" w:type="pct"/>
            <w:gridSpan w:val="2"/>
          </w:tcPr>
          <w:p w:rsidR="00EF1724" w:rsidRDefault="00EF1724" w:rsidP="00EF1724">
            <w:pPr>
              <w:spacing w:line="276" w:lineRule="auto"/>
            </w:pPr>
            <w:r>
              <w:t>15</w:t>
            </w:r>
          </w:p>
        </w:tc>
        <w:tc>
          <w:tcPr>
            <w:tcW w:w="2829" w:type="pct"/>
          </w:tcPr>
          <w:p w:rsidR="00EF1724" w:rsidRPr="004852A8" w:rsidRDefault="00EF1724" w:rsidP="00537D33">
            <w:pPr>
              <w:spacing w:line="276" w:lineRule="auto"/>
            </w:pPr>
            <w:r w:rsidRPr="004852A8">
              <w:rPr>
                <w:rFonts w:eastAsia="Calibri"/>
                <w:i/>
                <w:lang w:eastAsia="en-US"/>
              </w:rPr>
              <w:t xml:space="preserve">Практическое занятие № </w:t>
            </w:r>
            <w:r>
              <w:rPr>
                <w:rFonts w:eastAsia="Calibri"/>
                <w:i/>
                <w:lang w:eastAsia="en-US"/>
              </w:rPr>
              <w:t>3</w:t>
            </w:r>
            <w:r w:rsidRPr="004852A8">
              <w:rPr>
                <w:bCs/>
                <w:i/>
              </w:rPr>
              <w:t>.</w:t>
            </w:r>
            <w:r>
              <w:t xml:space="preserve"> </w:t>
            </w:r>
            <w:r w:rsidRPr="00EF1724">
              <w:rPr>
                <w:bCs/>
              </w:rPr>
              <w:t>Землеустроительное дело:</w:t>
            </w:r>
            <w:r w:rsidR="00ED542D" w:rsidRPr="00EA01AE">
              <w:rPr>
                <w:rFonts w:eastAsiaTheme="minorEastAsia"/>
                <w:color w:val="000000"/>
                <w:sz w:val="28"/>
                <w:szCs w:val="28"/>
              </w:rPr>
              <w:t xml:space="preserve"> </w:t>
            </w:r>
            <w:r w:rsidR="00ED542D" w:rsidRPr="00ED542D">
              <w:rPr>
                <w:rFonts w:eastAsiaTheme="minorEastAsia"/>
                <w:color w:val="000000"/>
                <w:szCs w:val="28"/>
              </w:rPr>
              <w:t>составление ведомости элементов озеленения;</w:t>
            </w:r>
            <w:r w:rsidR="006613FA" w:rsidRPr="00ED542D">
              <w:rPr>
                <w:rFonts w:eastAsiaTheme="minorEastAsia"/>
                <w:color w:val="000000"/>
                <w:szCs w:val="28"/>
              </w:rPr>
              <w:t xml:space="preserve">  </w:t>
            </w:r>
            <w:r w:rsidR="00ED542D" w:rsidRPr="00ED542D">
              <w:rPr>
                <w:rFonts w:eastAsiaTheme="minorEastAsia"/>
                <w:color w:val="000000"/>
                <w:szCs w:val="28"/>
              </w:rPr>
              <w:t>внесение в таблицу показател</w:t>
            </w:r>
            <w:r w:rsidR="00537D33">
              <w:rPr>
                <w:rFonts w:eastAsiaTheme="minorEastAsia"/>
                <w:color w:val="000000"/>
                <w:szCs w:val="28"/>
              </w:rPr>
              <w:t>ей</w:t>
            </w:r>
            <w:r w:rsidR="00ED542D" w:rsidRPr="00ED542D">
              <w:rPr>
                <w:rFonts w:eastAsiaTheme="minorEastAsia"/>
                <w:color w:val="000000"/>
                <w:szCs w:val="28"/>
              </w:rPr>
              <w:t xml:space="preserve"> по </w:t>
            </w:r>
            <w:r w:rsidR="00ED542D" w:rsidRPr="00ED542D">
              <w:rPr>
                <w:rFonts w:eastAsiaTheme="minorEastAsia"/>
                <w:color w:val="000000"/>
                <w:szCs w:val="28"/>
              </w:rPr>
              <w:lastRenderedPageBreak/>
              <w:t>определению дирекционных углов (румбов), длин линий границ, смежных</w:t>
            </w:r>
            <w:r w:rsidR="00ED542D" w:rsidRPr="00ED542D">
              <w:rPr>
                <w:rFonts w:eastAsiaTheme="minorEastAsia"/>
                <w:szCs w:val="28"/>
              </w:rPr>
              <w:t xml:space="preserve"> </w:t>
            </w:r>
            <w:r w:rsidR="00ED542D" w:rsidRPr="00ED542D">
              <w:rPr>
                <w:rFonts w:eastAsiaTheme="minorEastAsia"/>
                <w:color w:val="000000"/>
                <w:szCs w:val="28"/>
              </w:rPr>
              <w:t>землепользователей, масштаб</w:t>
            </w:r>
            <w:r w:rsidR="00537D33">
              <w:rPr>
                <w:rFonts w:eastAsiaTheme="minorEastAsia"/>
                <w:color w:val="000000"/>
                <w:szCs w:val="28"/>
              </w:rPr>
              <w:t>.</w:t>
            </w:r>
          </w:p>
        </w:tc>
        <w:tc>
          <w:tcPr>
            <w:tcW w:w="334" w:type="pct"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861" w:type="pct"/>
            <w:vMerge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</w:p>
        </w:tc>
      </w:tr>
      <w:tr w:rsidR="00EF1724" w:rsidRPr="004852A8" w:rsidTr="00B6177E">
        <w:trPr>
          <w:trHeight w:val="163"/>
        </w:trPr>
        <w:tc>
          <w:tcPr>
            <w:tcW w:w="807" w:type="pct"/>
            <w:vMerge/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</w:p>
        </w:tc>
        <w:tc>
          <w:tcPr>
            <w:tcW w:w="169" w:type="pct"/>
            <w:gridSpan w:val="2"/>
          </w:tcPr>
          <w:p w:rsidR="00EF1724" w:rsidRDefault="00EF1724" w:rsidP="00EF1724">
            <w:pPr>
              <w:spacing w:line="276" w:lineRule="auto"/>
            </w:pPr>
            <w:r>
              <w:t>16</w:t>
            </w:r>
          </w:p>
        </w:tc>
        <w:tc>
          <w:tcPr>
            <w:tcW w:w="2829" w:type="pct"/>
          </w:tcPr>
          <w:p w:rsidR="00EF1724" w:rsidRPr="004852A8" w:rsidRDefault="00EF1724" w:rsidP="00ED542D">
            <w:pPr>
              <w:spacing w:line="276" w:lineRule="auto"/>
            </w:pPr>
            <w:r w:rsidRPr="004852A8">
              <w:rPr>
                <w:rFonts w:eastAsia="Calibri"/>
                <w:i/>
                <w:lang w:eastAsia="en-US"/>
              </w:rPr>
              <w:t xml:space="preserve">Практическое занятие № </w:t>
            </w:r>
            <w:r>
              <w:rPr>
                <w:rFonts w:eastAsia="Calibri"/>
                <w:i/>
                <w:lang w:eastAsia="en-US"/>
              </w:rPr>
              <w:t>3</w:t>
            </w:r>
            <w:r w:rsidRPr="004852A8">
              <w:rPr>
                <w:bCs/>
                <w:i/>
              </w:rPr>
              <w:t>.</w:t>
            </w:r>
            <w:r>
              <w:t xml:space="preserve"> </w:t>
            </w:r>
            <w:r w:rsidRPr="00EF1724">
              <w:rPr>
                <w:bCs/>
              </w:rPr>
              <w:t>Землеустроительное дело:</w:t>
            </w:r>
            <w:r w:rsidR="00ED542D" w:rsidRPr="00EA01AE">
              <w:rPr>
                <w:rFonts w:eastAsiaTheme="minorEastAsia"/>
                <w:color w:val="000000"/>
                <w:sz w:val="28"/>
                <w:szCs w:val="28"/>
              </w:rPr>
              <w:t xml:space="preserve"> </w:t>
            </w:r>
            <w:r w:rsidR="00ED542D" w:rsidRPr="00ED542D">
              <w:rPr>
                <w:rFonts w:eastAsiaTheme="minorEastAsia"/>
                <w:color w:val="000000"/>
                <w:szCs w:val="28"/>
              </w:rPr>
              <w:t xml:space="preserve">составление </w:t>
            </w:r>
            <w:r w:rsidR="00F276B6">
              <w:rPr>
                <w:rFonts w:eastAsiaTheme="minorEastAsia"/>
                <w:color w:val="000000"/>
                <w:szCs w:val="28"/>
              </w:rPr>
              <w:t xml:space="preserve">экспликации и </w:t>
            </w:r>
            <w:r w:rsidR="00ED542D" w:rsidRPr="00ED542D">
              <w:rPr>
                <w:rFonts w:eastAsiaTheme="minorEastAsia"/>
                <w:color w:val="000000"/>
                <w:szCs w:val="28"/>
              </w:rPr>
              <w:t>баланса угодий землепользования</w:t>
            </w:r>
            <w:r w:rsidR="00F276B6">
              <w:rPr>
                <w:rFonts w:eastAsiaTheme="minorEastAsia"/>
                <w:color w:val="000000"/>
                <w:szCs w:val="28"/>
              </w:rPr>
              <w:t>.</w:t>
            </w:r>
          </w:p>
        </w:tc>
        <w:tc>
          <w:tcPr>
            <w:tcW w:w="334" w:type="pct"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1" w:type="pct"/>
            <w:vMerge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</w:p>
        </w:tc>
      </w:tr>
      <w:tr w:rsidR="00EF1724" w:rsidRPr="004852A8" w:rsidTr="00B6177E">
        <w:trPr>
          <w:trHeight w:val="258"/>
        </w:trPr>
        <w:tc>
          <w:tcPr>
            <w:tcW w:w="807" w:type="pct"/>
            <w:vMerge/>
          </w:tcPr>
          <w:p w:rsidR="00EF1724" w:rsidRPr="004852A8" w:rsidRDefault="00EF1724" w:rsidP="00EF1724">
            <w:pPr>
              <w:spacing w:line="276" w:lineRule="auto"/>
              <w:rPr>
                <w:bCs/>
              </w:rPr>
            </w:pPr>
          </w:p>
        </w:tc>
        <w:tc>
          <w:tcPr>
            <w:tcW w:w="2998" w:type="pct"/>
            <w:gridSpan w:val="3"/>
          </w:tcPr>
          <w:p w:rsidR="00EF1724" w:rsidRPr="004852A8" w:rsidRDefault="00EF1724" w:rsidP="00EF1724">
            <w:pPr>
              <w:spacing w:line="276" w:lineRule="auto"/>
              <w:rPr>
                <w:rFonts w:eastAsia="Calibri"/>
                <w:lang w:eastAsia="en-US"/>
              </w:rPr>
            </w:pPr>
            <w:r w:rsidRPr="004852A8">
              <w:rPr>
                <w:rFonts w:eastAsia="Calibri"/>
                <w:lang w:eastAsia="en-US"/>
              </w:rPr>
              <w:t xml:space="preserve">Самостоятельная работа </w:t>
            </w:r>
            <w:proofErr w:type="gramStart"/>
            <w:r w:rsidRPr="004852A8">
              <w:rPr>
                <w:rFonts w:eastAsia="Calibri"/>
                <w:lang w:eastAsia="en-US"/>
              </w:rPr>
              <w:t>обучающихся</w:t>
            </w:r>
            <w:proofErr w:type="gramEnd"/>
          </w:p>
        </w:tc>
        <w:tc>
          <w:tcPr>
            <w:tcW w:w="334" w:type="pct"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  <w:r w:rsidRPr="004852A8">
              <w:rPr>
                <w:bCs/>
              </w:rPr>
              <w:t>-</w:t>
            </w:r>
          </w:p>
        </w:tc>
        <w:tc>
          <w:tcPr>
            <w:tcW w:w="861" w:type="pct"/>
            <w:vMerge/>
          </w:tcPr>
          <w:p w:rsidR="00EF1724" w:rsidRPr="004852A8" w:rsidRDefault="00EF1724" w:rsidP="00EF1724">
            <w:pPr>
              <w:spacing w:line="276" w:lineRule="auto"/>
              <w:jc w:val="center"/>
              <w:rPr>
                <w:bCs/>
              </w:rPr>
            </w:pPr>
          </w:p>
        </w:tc>
      </w:tr>
      <w:tr w:rsidR="00EF1724" w:rsidRPr="004852A8" w:rsidTr="00B6177E">
        <w:trPr>
          <w:trHeight w:val="240"/>
        </w:trPr>
        <w:tc>
          <w:tcPr>
            <w:tcW w:w="807" w:type="pct"/>
            <w:vMerge w:val="restart"/>
          </w:tcPr>
          <w:p w:rsidR="00EF1724" w:rsidRPr="004852A8" w:rsidRDefault="00EF1724" w:rsidP="00EF1724">
            <w:pPr>
              <w:rPr>
                <w:rFonts w:eastAsia="Calibri"/>
                <w:lang w:eastAsia="en-US"/>
              </w:rPr>
            </w:pPr>
            <w:r w:rsidRPr="004852A8">
              <w:rPr>
                <w:rFonts w:eastAsia="Calibri"/>
                <w:lang w:eastAsia="en-US"/>
              </w:rPr>
              <w:t xml:space="preserve">Тема </w:t>
            </w:r>
            <w:r>
              <w:rPr>
                <w:rFonts w:eastAsia="Calibri"/>
                <w:lang w:eastAsia="en-US"/>
              </w:rPr>
              <w:t>2</w:t>
            </w:r>
            <w:r w:rsidRPr="004852A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4</w:t>
            </w:r>
            <w:r w:rsidRPr="004852A8">
              <w:rPr>
                <w:rFonts w:eastAsia="Calibri"/>
                <w:lang w:eastAsia="en-US"/>
              </w:rPr>
              <w:t xml:space="preserve"> Зачет</w:t>
            </w:r>
          </w:p>
        </w:tc>
        <w:tc>
          <w:tcPr>
            <w:tcW w:w="2998" w:type="pct"/>
            <w:gridSpan w:val="3"/>
          </w:tcPr>
          <w:p w:rsidR="00EF1724" w:rsidRPr="004852A8" w:rsidRDefault="00EF1724" w:rsidP="00EF1724">
            <w:pPr>
              <w:rPr>
                <w:rFonts w:eastAsia="Calibri"/>
                <w:lang w:eastAsia="en-US"/>
              </w:rPr>
            </w:pPr>
            <w:r w:rsidRPr="004852A8">
              <w:rPr>
                <w:rFonts w:eastAsia="Calibri"/>
                <w:lang w:eastAsia="en-US"/>
              </w:rPr>
              <w:t>Содержание учебного материала</w:t>
            </w:r>
          </w:p>
        </w:tc>
        <w:tc>
          <w:tcPr>
            <w:tcW w:w="334" w:type="pct"/>
          </w:tcPr>
          <w:p w:rsidR="00EF1724" w:rsidRPr="004852A8" w:rsidRDefault="00EF1724" w:rsidP="00EF1724">
            <w:pPr>
              <w:jc w:val="center"/>
            </w:pPr>
            <w:r w:rsidRPr="004852A8">
              <w:t>2/0</w:t>
            </w:r>
          </w:p>
        </w:tc>
        <w:tc>
          <w:tcPr>
            <w:tcW w:w="861" w:type="pct"/>
            <w:vMerge w:val="restart"/>
          </w:tcPr>
          <w:p w:rsidR="00EF1724" w:rsidRPr="004852A8" w:rsidRDefault="00EF1724" w:rsidP="00EF1724">
            <w:pPr>
              <w:suppressAutoHyphens/>
              <w:spacing w:line="276" w:lineRule="auto"/>
              <w:jc w:val="center"/>
            </w:pPr>
            <w:r w:rsidRPr="004852A8">
              <w:t>ОК 01; ОК 02; ОК 05; ОК 07; ОК 09;</w:t>
            </w:r>
          </w:p>
          <w:p w:rsidR="00EF1724" w:rsidRPr="004852A8" w:rsidRDefault="00EF1724" w:rsidP="00EF1724">
            <w:pPr>
              <w:suppressAutoHyphens/>
              <w:spacing w:line="276" w:lineRule="auto"/>
              <w:jc w:val="center"/>
            </w:pPr>
            <w:r w:rsidRPr="004852A8">
              <w:t>ПК</w:t>
            </w:r>
            <w:r>
              <w:rPr>
                <w:lang w:val="en-US"/>
              </w:rPr>
              <w:t xml:space="preserve"> 1</w:t>
            </w:r>
            <w:r>
              <w:t xml:space="preserve">.2; </w:t>
            </w:r>
            <w:r w:rsidRPr="004852A8">
              <w:t>ПК 1.3</w:t>
            </w:r>
          </w:p>
        </w:tc>
      </w:tr>
      <w:tr w:rsidR="00EF1724" w:rsidRPr="004852A8" w:rsidTr="00EF1724">
        <w:trPr>
          <w:trHeight w:val="587"/>
        </w:trPr>
        <w:tc>
          <w:tcPr>
            <w:tcW w:w="807" w:type="pct"/>
            <w:vMerge/>
          </w:tcPr>
          <w:p w:rsidR="00EF1724" w:rsidRPr="004852A8" w:rsidRDefault="00EF1724" w:rsidP="00EF1724">
            <w:pPr>
              <w:rPr>
                <w:rFonts w:eastAsia="Calibri"/>
                <w:lang w:eastAsia="en-US"/>
              </w:rPr>
            </w:pPr>
          </w:p>
        </w:tc>
        <w:tc>
          <w:tcPr>
            <w:tcW w:w="169" w:type="pct"/>
            <w:gridSpan w:val="2"/>
          </w:tcPr>
          <w:p w:rsidR="00EF1724" w:rsidRPr="009348D0" w:rsidRDefault="00EF1724" w:rsidP="00EF172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17</w:t>
            </w:r>
          </w:p>
        </w:tc>
        <w:tc>
          <w:tcPr>
            <w:tcW w:w="2829" w:type="pct"/>
          </w:tcPr>
          <w:p w:rsidR="00EF1724" w:rsidRPr="004852A8" w:rsidRDefault="00EF1724" w:rsidP="00EF1724">
            <w:pPr>
              <w:rPr>
                <w:rFonts w:eastAsia="Calibri"/>
                <w:lang w:eastAsia="en-US"/>
              </w:rPr>
            </w:pPr>
            <w:r w:rsidRPr="004852A8">
              <w:rPr>
                <w:rFonts w:eastAsia="Calibri"/>
                <w:lang w:eastAsia="en-US"/>
              </w:rPr>
              <w:t>Контрольная работа</w:t>
            </w:r>
          </w:p>
        </w:tc>
        <w:tc>
          <w:tcPr>
            <w:tcW w:w="334" w:type="pct"/>
          </w:tcPr>
          <w:p w:rsidR="00EF1724" w:rsidRPr="004852A8" w:rsidRDefault="00EF1724" w:rsidP="00EF1724">
            <w:pPr>
              <w:jc w:val="center"/>
            </w:pPr>
            <w:r w:rsidRPr="004852A8">
              <w:t>2</w:t>
            </w:r>
          </w:p>
        </w:tc>
        <w:tc>
          <w:tcPr>
            <w:tcW w:w="861" w:type="pct"/>
            <w:vMerge/>
          </w:tcPr>
          <w:p w:rsidR="00EF1724" w:rsidRPr="004852A8" w:rsidRDefault="00EF1724" w:rsidP="00EF1724">
            <w:pPr>
              <w:suppressAutoHyphens/>
              <w:spacing w:line="276" w:lineRule="auto"/>
              <w:rPr>
                <w:i/>
              </w:rPr>
            </w:pPr>
          </w:p>
        </w:tc>
      </w:tr>
      <w:tr w:rsidR="00EF1724" w:rsidRPr="004852A8" w:rsidTr="00B6177E">
        <w:trPr>
          <w:trHeight w:val="20"/>
        </w:trPr>
        <w:tc>
          <w:tcPr>
            <w:tcW w:w="3805" w:type="pct"/>
            <w:gridSpan w:val="4"/>
          </w:tcPr>
          <w:p w:rsidR="00EF1724" w:rsidRPr="004852A8" w:rsidRDefault="00A045EC" w:rsidP="00EF1724">
            <w:pPr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334" w:type="pct"/>
          </w:tcPr>
          <w:p w:rsidR="00EF1724" w:rsidRPr="009348D0" w:rsidRDefault="00EF1724" w:rsidP="00EF172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861" w:type="pct"/>
          </w:tcPr>
          <w:p w:rsidR="00EF1724" w:rsidRPr="004852A8" w:rsidRDefault="00EF1724" w:rsidP="00EF1724">
            <w:pPr>
              <w:rPr>
                <w:bCs/>
                <w:i/>
              </w:rPr>
            </w:pPr>
          </w:p>
        </w:tc>
      </w:tr>
      <w:tr w:rsidR="00EF1724" w:rsidRPr="004852A8" w:rsidTr="00B6177E">
        <w:trPr>
          <w:trHeight w:val="20"/>
        </w:trPr>
        <w:tc>
          <w:tcPr>
            <w:tcW w:w="3805" w:type="pct"/>
            <w:gridSpan w:val="4"/>
          </w:tcPr>
          <w:p w:rsidR="00EF1724" w:rsidRPr="004852A8" w:rsidRDefault="00EF1724" w:rsidP="00EF1724">
            <w:pPr>
              <w:rPr>
                <w:bCs/>
              </w:rPr>
            </w:pPr>
            <w:r w:rsidRPr="004852A8">
              <w:rPr>
                <w:bCs/>
              </w:rPr>
              <w:t>Всего:</w:t>
            </w:r>
          </w:p>
        </w:tc>
        <w:tc>
          <w:tcPr>
            <w:tcW w:w="334" w:type="pct"/>
          </w:tcPr>
          <w:p w:rsidR="00EF1724" w:rsidRPr="009348D0" w:rsidRDefault="00EF1724" w:rsidP="00EF172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</w:t>
            </w:r>
          </w:p>
        </w:tc>
        <w:tc>
          <w:tcPr>
            <w:tcW w:w="861" w:type="pct"/>
          </w:tcPr>
          <w:p w:rsidR="00EF1724" w:rsidRPr="004852A8" w:rsidRDefault="00EF1724" w:rsidP="00EF1724">
            <w:pPr>
              <w:rPr>
                <w:bCs/>
                <w:i/>
              </w:rPr>
            </w:pPr>
          </w:p>
        </w:tc>
      </w:tr>
    </w:tbl>
    <w:p w:rsidR="009348D0" w:rsidRPr="00486DA2" w:rsidRDefault="009348D0" w:rsidP="009348D0">
      <w:pPr>
        <w:spacing w:line="276" w:lineRule="auto"/>
        <w:ind w:firstLine="709"/>
        <w:jc w:val="both"/>
      </w:pPr>
      <w:r w:rsidRPr="00486DA2">
        <w:t>Кабинет «</w:t>
      </w:r>
      <w:r>
        <w:t>Г</w:t>
      </w:r>
      <w:r w:rsidRPr="00486DA2">
        <w:t>еодезии» оснащен оборудованием:</w:t>
      </w:r>
    </w:p>
    <w:p w:rsidR="009348D0" w:rsidRPr="00486DA2" w:rsidRDefault="009348D0" w:rsidP="009348D0">
      <w:pPr>
        <w:spacing w:line="276" w:lineRule="auto"/>
        <w:ind w:firstLine="709"/>
        <w:jc w:val="both"/>
        <w:rPr>
          <w:bCs/>
        </w:rPr>
      </w:pPr>
      <w:r w:rsidRPr="00486DA2">
        <w:rPr>
          <w:bCs/>
        </w:rPr>
        <w:t xml:space="preserve">- посадочные места по количеству </w:t>
      </w:r>
      <w:proofErr w:type="gramStart"/>
      <w:r w:rsidRPr="00486DA2">
        <w:rPr>
          <w:bCs/>
        </w:rPr>
        <w:t>обучающихся</w:t>
      </w:r>
      <w:proofErr w:type="gramEnd"/>
      <w:r w:rsidRPr="00486DA2">
        <w:rPr>
          <w:bCs/>
        </w:rPr>
        <w:t>,</w:t>
      </w:r>
    </w:p>
    <w:p w:rsidR="009348D0" w:rsidRPr="00486DA2" w:rsidRDefault="009348D0" w:rsidP="009348D0">
      <w:pPr>
        <w:spacing w:line="276" w:lineRule="auto"/>
        <w:ind w:firstLine="709"/>
        <w:jc w:val="both"/>
        <w:rPr>
          <w:bCs/>
        </w:rPr>
      </w:pPr>
      <w:r w:rsidRPr="00486DA2">
        <w:rPr>
          <w:bCs/>
        </w:rPr>
        <w:t>- рабочее место преподавателя,</w:t>
      </w:r>
    </w:p>
    <w:p w:rsidR="009348D0" w:rsidRPr="00486DA2" w:rsidRDefault="009348D0" w:rsidP="009348D0">
      <w:pPr>
        <w:spacing w:line="276" w:lineRule="auto"/>
        <w:ind w:firstLine="709"/>
        <w:jc w:val="both"/>
        <w:rPr>
          <w:bCs/>
        </w:rPr>
      </w:pPr>
      <w:r w:rsidRPr="00486DA2">
        <w:rPr>
          <w:bCs/>
        </w:rPr>
        <w:t>- комплект учебно-наглядных пособий по дисциплине «Геодезия»,</w:t>
      </w:r>
    </w:p>
    <w:p w:rsidR="009348D0" w:rsidRPr="00486DA2" w:rsidRDefault="009348D0" w:rsidP="009348D0">
      <w:pPr>
        <w:spacing w:line="276" w:lineRule="auto"/>
        <w:ind w:left="709"/>
        <w:jc w:val="both"/>
        <w:rPr>
          <w:bCs/>
        </w:rPr>
      </w:pPr>
      <w:r w:rsidRPr="00486DA2">
        <w:rPr>
          <w:bCs/>
        </w:rPr>
        <w:t xml:space="preserve">- ноутбук или ПК с установленным </w:t>
      </w:r>
      <w:proofErr w:type="gramStart"/>
      <w:r w:rsidRPr="00486DA2">
        <w:rPr>
          <w:bCs/>
        </w:rPr>
        <w:t>ПО</w:t>
      </w:r>
      <w:proofErr w:type="gramEnd"/>
      <w:r w:rsidRPr="00486DA2">
        <w:rPr>
          <w:bCs/>
        </w:rPr>
        <w:t xml:space="preserve"> и доступом к сети </w:t>
      </w:r>
      <w:proofErr w:type="spellStart"/>
      <w:r w:rsidRPr="00486DA2">
        <w:rPr>
          <w:bCs/>
        </w:rPr>
        <w:t>Internet</w:t>
      </w:r>
      <w:proofErr w:type="spellEnd"/>
      <w:r w:rsidRPr="00486DA2">
        <w:rPr>
          <w:bCs/>
        </w:rPr>
        <w:t>,</w:t>
      </w:r>
      <w:r>
        <w:rPr>
          <w:bCs/>
        </w:rPr>
        <w:t xml:space="preserve">, </w:t>
      </w:r>
      <w:r w:rsidRPr="00486DA2">
        <w:rPr>
          <w:bCs/>
        </w:rPr>
        <w:t>с прикладным программным обеспечением,</w:t>
      </w:r>
    </w:p>
    <w:p w:rsidR="009348D0" w:rsidRPr="00486DA2" w:rsidRDefault="009348D0" w:rsidP="009348D0">
      <w:pPr>
        <w:spacing w:line="276" w:lineRule="auto"/>
        <w:ind w:firstLine="709"/>
        <w:jc w:val="both"/>
        <w:rPr>
          <w:bCs/>
        </w:rPr>
      </w:pPr>
      <w:r w:rsidRPr="00486DA2">
        <w:rPr>
          <w:bCs/>
        </w:rPr>
        <w:t xml:space="preserve">- </w:t>
      </w:r>
      <w:proofErr w:type="spellStart"/>
      <w:r w:rsidRPr="00486DA2">
        <w:rPr>
          <w:bCs/>
        </w:rPr>
        <w:t>мультимедийный</w:t>
      </w:r>
      <w:proofErr w:type="spellEnd"/>
      <w:r w:rsidRPr="00486DA2">
        <w:rPr>
          <w:bCs/>
        </w:rPr>
        <w:t xml:space="preserve"> проектор,</w:t>
      </w:r>
    </w:p>
    <w:p w:rsidR="009348D0" w:rsidRPr="00486DA2" w:rsidRDefault="009348D0" w:rsidP="009348D0">
      <w:pPr>
        <w:spacing w:line="276" w:lineRule="auto"/>
        <w:ind w:firstLine="709"/>
        <w:jc w:val="both"/>
        <w:rPr>
          <w:bCs/>
        </w:rPr>
      </w:pPr>
      <w:r w:rsidRPr="00486DA2">
        <w:rPr>
          <w:bCs/>
        </w:rPr>
        <w:t xml:space="preserve">- </w:t>
      </w:r>
      <w:proofErr w:type="spellStart"/>
      <w:r w:rsidRPr="00486DA2">
        <w:rPr>
          <w:bCs/>
        </w:rPr>
        <w:t>мультимедийный</w:t>
      </w:r>
      <w:proofErr w:type="spellEnd"/>
      <w:r w:rsidRPr="00486DA2">
        <w:rPr>
          <w:bCs/>
        </w:rPr>
        <w:t xml:space="preserve"> экран,</w:t>
      </w:r>
    </w:p>
    <w:p w:rsidR="009348D0" w:rsidRPr="00486DA2" w:rsidRDefault="009348D0" w:rsidP="009348D0">
      <w:pPr>
        <w:spacing w:line="276" w:lineRule="auto"/>
        <w:ind w:firstLine="709"/>
        <w:jc w:val="both"/>
        <w:rPr>
          <w:bCs/>
        </w:rPr>
      </w:pPr>
      <w:r w:rsidRPr="00486DA2">
        <w:rPr>
          <w:bCs/>
        </w:rPr>
        <w:t>- принтер,</w:t>
      </w:r>
    </w:p>
    <w:p w:rsidR="009348D0" w:rsidRPr="00486DA2" w:rsidRDefault="009348D0" w:rsidP="009348D0">
      <w:pPr>
        <w:shd w:val="clear" w:color="auto" w:fill="FFFFFF"/>
        <w:suppressAutoHyphens/>
        <w:spacing w:line="276" w:lineRule="auto"/>
        <w:ind w:firstLine="709"/>
        <w:jc w:val="both"/>
        <w:rPr>
          <w:bCs/>
        </w:rPr>
      </w:pPr>
      <w:r w:rsidRPr="00486DA2">
        <w:rPr>
          <w:bCs/>
        </w:rPr>
        <w:t>3.2. Информационное обеспечение реализации программы</w:t>
      </w:r>
    </w:p>
    <w:p w:rsidR="009348D0" w:rsidRPr="00486DA2" w:rsidRDefault="009348D0" w:rsidP="009348D0">
      <w:pPr>
        <w:spacing w:line="276" w:lineRule="auto"/>
        <w:ind w:firstLine="709"/>
        <w:jc w:val="both"/>
      </w:pPr>
      <w:r w:rsidRPr="00486DA2">
        <w:t>3.2.1. Основные печатные и электронные издания</w:t>
      </w:r>
    </w:p>
    <w:p w:rsidR="009348D0" w:rsidRPr="006D7963" w:rsidRDefault="009348D0" w:rsidP="009348D0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C13E50">
        <w:rPr>
          <w:szCs w:val="28"/>
        </w:rPr>
        <w:t xml:space="preserve">Васильева, Н.В. Основы землепользования и землеустройства [Текст] : учебник и практикум для СПО </w:t>
      </w:r>
      <w:r>
        <w:rPr>
          <w:szCs w:val="28"/>
        </w:rPr>
        <w:t xml:space="preserve">/ Н.В.Васильева. – 2-е изд., </w:t>
      </w:r>
      <w:proofErr w:type="spellStart"/>
      <w:r>
        <w:rPr>
          <w:szCs w:val="28"/>
        </w:rPr>
        <w:t>перераб</w:t>
      </w:r>
      <w:proofErr w:type="spellEnd"/>
      <w:r>
        <w:rPr>
          <w:szCs w:val="28"/>
        </w:rPr>
        <w:t>. и доп.</w:t>
      </w:r>
      <w:proofErr w:type="gramStart"/>
      <w:r>
        <w:rPr>
          <w:szCs w:val="28"/>
        </w:rPr>
        <w:t xml:space="preserve"> </w:t>
      </w:r>
      <w:r w:rsidRPr="00C13E50">
        <w:rPr>
          <w:szCs w:val="28"/>
        </w:rPr>
        <w:t>.</w:t>
      </w:r>
      <w:proofErr w:type="gramEnd"/>
      <w:r w:rsidRPr="00C13E50">
        <w:rPr>
          <w:szCs w:val="28"/>
        </w:rPr>
        <w:t xml:space="preserve">- М : </w:t>
      </w:r>
      <w:proofErr w:type="spellStart"/>
      <w:r w:rsidRPr="00C13E50">
        <w:rPr>
          <w:szCs w:val="28"/>
        </w:rPr>
        <w:t>Юрайт</w:t>
      </w:r>
      <w:proofErr w:type="spellEnd"/>
      <w:r w:rsidRPr="00C13E50">
        <w:rPr>
          <w:szCs w:val="28"/>
        </w:rPr>
        <w:t>, 20</w:t>
      </w:r>
      <w:r>
        <w:rPr>
          <w:szCs w:val="28"/>
        </w:rPr>
        <w:t>22. – 411 с.</w:t>
      </w:r>
    </w:p>
    <w:p w:rsidR="009348D0" w:rsidRPr="00486DA2" w:rsidRDefault="009348D0" w:rsidP="009348D0">
      <w:pPr>
        <w:spacing w:line="276" w:lineRule="auto"/>
        <w:ind w:firstLine="709"/>
        <w:jc w:val="both"/>
        <w:rPr>
          <w:bCs/>
        </w:rPr>
      </w:pPr>
      <w:r w:rsidRPr="00486DA2">
        <w:rPr>
          <w:bCs/>
        </w:rPr>
        <w:t xml:space="preserve">3.2.2. Дополнительные источники </w:t>
      </w:r>
    </w:p>
    <w:p w:rsidR="009348D0" w:rsidRPr="004A7558" w:rsidRDefault="009348D0" w:rsidP="009348D0">
      <w:pPr>
        <w:pStyle w:val="a3"/>
        <w:numPr>
          <w:ilvl w:val="0"/>
          <w:numId w:val="2"/>
        </w:numPr>
        <w:tabs>
          <w:tab w:val="left" w:pos="993"/>
        </w:tabs>
        <w:spacing w:before="0" w:after="0" w:line="276" w:lineRule="auto"/>
        <w:ind w:left="0" w:firstLine="709"/>
        <w:rPr>
          <w:szCs w:val="28"/>
        </w:rPr>
      </w:pPr>
      <w:r w:rsidRPr="004A7558">
        <w:rPr>
          <w:szCs w:val="28"/>
        </w:rPr>
        <w:t xml:space="preserve">СП 126.13330.2017. Геодезические работы в строительстве. Актуализированная редакция </w:t>
      </w:r>
      <w:proofErr w:type="spellStart"/>
      <w:r w:rsidRPr="004A7558">
        <w:rPr>
          <w:szCs w:val="28"/>
        </w:rPr>
        <w:t>СНиП</w:t>
      </w:r>
      <w:proofErr w:type="spellEnd"/>
      <w:r w:rsidRPr="004A7558">
        <w:rPr>
          <w:szCs w:val="28"/>
        </w:rPr>
        <w:t xml:space="preserve"> 3.01.03-84 [Электронный ресурс]. Договор № 215 от 01.11.2019, ООО «</w:t>
      </w:r>
      <w:proofErr w:type="spellStart"/>
      <w:r w:rsidRPr="004A7558">
        <w:rPr>
          <w:szCs w:val="28"/>
        </w:rPr>
        <w:t>УралНормаСофт</w:t>
      </w:r>
      <w:proofErr w:type="spellEnd"/>
      <w:r w:rsidRPr="004A7558">
        <w:rPr>
          <w:szCs w:val="28"/>
        </w:rPr>
        <w:t>»</w:t>
      </w:r>
      <w:r>
        <w:rPr>
          <w:szCs w:val="28"/>
        </w:rPr>
        <w:t>.</w:t>
      </w:r>
    </w:p>
    <w:p w:rsidR="009348D0" w:rsidRPr="004A7558" w:rsidRDefault="009348D0" w:rsidP="009348D0">
      <w:pPr>
        <w:pStyle w:val="a3"/>
        <w:numPr>
          <w:ilvl w:val="0"/>
          <w:numId w:val="2"/>
        </w:numPr>
        <w:tabs>
          <w:tab w:val="left" w:pos="993"/>
        </w:tabs>
        <w:spacing w:before="0" w:after="0" w:line="276" w:lineRule="auto"/>
        <w:ind w:left="0" w:firstLine="709"/>
        <w:jc w:val="both"/>
        <w:rPr>
          <w:rFonts w:eastAsia="Calibri"/>
          <w:lang w:eastAsia="en-US"/>
        </w:rPr>
      </w:pPr>
      <w:r w:rsidRPr="004A7558">
        <w:rPr>
          <w:rFonts w:eastAsia="Calibri"/>
          <w:lang w:eastAsia="en-US"/>
        </w:rPr>
        <w:t xml:space="preserve">СП 47.13330.2016 Инженерные изыскания для строительства. Основные положения. Актуализированная редакция </w:t>
      </w:r>
      <w:proofErr w:type="spellStart"/>
      <w:r w:rsidRPr="004A7558">
        <w:rPr>
          <w:rFonts w:eastAsia="Calibri"/>
          <w:lang w:eastAsia="en-US"/>
        </w:rPr>
        <w:t>СНиП</w:t>
      </w:r>
      <w:proofErr w:type="spellEnd"/>
      <w:r w:rsidRPr="004A7558">
        <w:rPr>
          <w:rFonts w:eastAsia="Calibri"/>
          <w:lang w:eastAsia="en-US"/>
        </w:rPr>
        <w:t xml:space="preserve"> 11-02-96.</w:t>
      </w:r>
    </w:p>
    <w:p w:rsidR="009348D0" w:rsidRPr="004A7558" w:rsidRDefault="009348D0" w:rsidP="009348D0">
      <w:pPr>
        <w:pStyle w:val="a3"/>
        <w:numPr>
          <w:ilvl w:val="0"/>
          <w:numId w:val="2"/>
        </w:numPr>
        <w:tabs>
          <w:tab w:val="left" w:pos="993"/>
        </w:tabs>
        <w:spacing w:before="0" w:after="0" w:line="276" w:lineRule="auto"/>
        <w:ind w:left="0" w:firstLine="709"/>
        <w:jc w:val="both"/>
        <w:rPr>
          <w:rFonts w:eastAsia="Calibri"/>
          <w:lang w:eastAsia="en-US"/>
        </w:rPr>
      </w:pPr>
      <w:r w:rsidRPr="004A7558">
        <w:t xml:space="preserve">Геодезия и картография: Журнал [Электронный портал]. – </w:t>
      </w:r>
      <w:r w:rsidRPr="004A7558">
        <w:rPr>
          <w:lang w:val="en-US"/>
        </w:rPr>
        <w:t>URL</w:t>
      </w:r>
      <w:r w:rsidRPr="004A7558">
        <w:t>: https://geocartography.ru/</w:t>
      </w:r>
    </w:p>
    <w:p w:rsidR="009348D0" w:rsidRPr="00486DA2" w:rsidRDefault="009348D0" w:rsidP="009348D0">
      <w:pPr>
        <w:spacing w:after="200" w:line="276" w:lineRule="auto"/>
        <w:contextualSpacing/>
        <w:jc w:val="center"/>
        <w:rPr>
          <w:szCs w:val="22"/>
        </w:rPr>
      </w:pPr>
    </w:p>
    <w:p w:rsidR="009348D0" w:rsidRPr="009348D0" w:rsidRDefault="009348D0" w:rsidP="00B43A59"/>
    <w:sectPr w:rsidR="009348D0" w:rsidRPr="009348D0" w:rsidSect="009348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73B"/>
    <w:multiLevelType w:val="multilevel"/>
    <w:tmpl w:val="F3C21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7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">
    <w:nsid w:val="0C0D11B7"/>
    <w:multiLevelType w:val="hybridMultilevel"/>
    <w:tmpl w:val="8424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3A59"/>
    <w:rsid w:val="000912AB"/>
    <w:rsid w:val="001D0FE0"/>
    <w:rsid w:val="00537D33"/>
    <w:rsid w:val="005C6DD8"/>
    <w:rsid w:val="006613FA"/>
    <w:rsid w:val="008F7BF4"/>
    <w:rsid w:val="009348D0"/>
    <w:rsid w:val="00A045EC"/>
    <w:rsid w:val="00B43A59"/>
    <w:rsid w:val="00DC429E"/>
    <w:rsid w:val="00E41889"/>
    <w:rsid w:val="00ED542D"/>
    <w:rsid w:val="00EF1724"/>
    <w:rsid w:val="00F276B6"/>
    <w:rsid w:val="00F31F68"/>
    <w:rsid w:val="00FA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9348D0"/>
    <w:pPr>
      <w:spacing w:before="120" w:after="120"/>
      <w:ind w:left="708"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934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31F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2023-10-25T16:46:00Z</dcterms:created>
  <dcterms:modified xsi:type="dcterms:W3CDTF">2023-10-25T18:57:00Z</dcterms:modified>
</cp:coreProperties>
</file>